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850E" w14:textId="2276A48B" w:rsidR="00F84744" w:rsidRDefault="00D66B2E" w:rsidP="00F84744">
      <w:pPr>
        <w:spacing w:after="0"/>
      </w:pPr>
      <w:bookmarkStart w:id="0" w:name="_GoBack"/>
      <w:bookmarkEnd w:id="0"/>
      <w:r>
        <w:t>1</w:t>
      </w:r>
      <w:r w:rsidR="00940CE8">
        <w:t>1</w:t>
      </w:r>
      <w:r>
        <w:t>/</w:t>
      </w:r>
      <w:r w:rsidR="00940CE8">
        <w:t>12</w:t>
      </w:r>
      <w:r>
        <w:t>/2019</w:t>
      </w:r>
      <w:r w:rsidR="00F84744">
        <w:t xml:space="preserve"> – Board Meeting Minutes 6pm et / 5pm </w:t>
      </w:r>
      <w:proofErr w:type="spellStart"/>
      <w:r w:rsidR="00F84744">
        <w:t>ct</w:t>
      </w:r>
      <w:proofErr w:type="spellEnd"/>
    </w:p>
    <w:p w14:paraId="272AA233" w14:textId="77777777" w:rsidR="00F84744" w:rsidRDefault="00F84744" w:rsidP="00F84744">
      <w:pPr>
        <w:spacing w:after="0"/>
      </w:pPr>
    </w:p>
    <w:p w14:paraId="0048A3EE" w14:textId="1741E268" w:rsidR="00F84744" w:rsidRDefault="00F84744" w:rsidP="00F84744">
      <w:pPr>
        <w:spacing w:after="0"/>
      </w:pPr>
      <w:r>
        <w:t>In attendance;</w:t>
      </w:r>
    </w:p>
    <w:p w14:paraId="559774A4" w14:textId="567E820B" w:rsidR="00F84744" w:rsidRDefault="00F84744" w:rsidP="00F84744">
      <w:pPr>
        <w:spacing w:after="0"/>
      </w:pPr>
      <w:r>
        <w:t>Sharon Anson</w:t>
      </w:r>
    </w:p>
    <w:p w14:paraId="4E4FC479" w14:textId="5DDA3995" w:rsidR="00F84744" w:rsidRDefault="00F84744" w:rsidP="00F84744">
      <w:pPr>
        <w:spacing w:after="0"/>
      </w:pPr>
      <w:r>
        <w:t>Jim Lease</w:t>
      </w:r>
    </w:p>
    <w:p w14:paraId="17DFED3C" w14:textId="65824DA9" w:rsidR="00F84744" w:rsidRDefault="00F84744" w:rsidP="00F84744">
      <w:pPr>
        <w:spacing w:after="0"/>
      </w:pPr>
      <w:r>
        <w:t>Randy Plew</w:t>
      </w:r>
    </w:p>
    <w:p w14:paraId="52EA269B" w14:textId="76D1BC40" w:rsidR="00F84744" w:rsidRDefault="00F84744" w:rsidP="00F84744">
      <w:pPr>
        <w:spacing w:after="0"/>
      </w:pPr>
      <w:r>
        <w:t>Tom Earhart</w:t>
      </w:r>
    </w:p>
    <w:p w14:paraId="672FD12B" w14:textId="2C3B54BC" w:rsidR="00F84744" w:rsidRDefault="00F84744" w:rsidP="00F84744">
      <w:pPr>
        <w:spacing w:after="0"/>
      </w:pPr>
      <w:r>
        <w:t>Gerry Powell</w:t>
      </w:r>
    </w:p>
    <w:p w14:paraId="7B2E78D3" w14:textId="40DE3043" w:rsidR="00F84744" w:rsidRDefault="00F84744" w:rsidP="00F84744">
      <w:pPr>
        <w:spacing w:after="0"/>
      </w:pPr>
    </w:p>
    <w:p w14:paraId="489FB178" w14:textId="6122E842" w:rsidR="00440F04" w:rsidRDefault="00B57D65" w:rsidP="00F84744">
      <w:pPr>
        <w:spacing w:after="0"/>
      </w:pPr>
      <w:r>
        <w:t xml:space="preserve">Copies of Board meeting minutes for </w:t>
      </w:r>
      <w:r w:rsidR="00940CE8">
        <w:t xml:space="preserve">10/08/2019 – 10/22/2019 </w:t>
      </w:r>
      <w:r>
        <w:t>were sent to all for review.</w:t>
      </w:r>
    </w:p>
    <w:p w14:paraId="133515C7" w14:textId="7691390C" w:rsidR="00940CE8" w:rsidRDefault="00940CE8" w:rsidP="00F84744">
      <w:pPr>
        <w:spacing w:after="0"/>
      </w:pPr>
    </w:p>
    <w:p w14:paraId="16E29AC5" w14:textId="30AC4F49" w:rsidR="00B57D65" w:rsidRDefault="00B57D65" w:rsidP="00F84744">
      <w:pPr>
        <w:spacing w:after="0"/>
      </w:pPr>
      <w:r>
        <w:t>Minutes were reviewed</w:t>
      </w:r>
      <w:r w:rsidR="00940CE8">
        <w:t xml:space="preserve"> – no changes were offered </w:t>
      </w:r>
      <w:r>
        <w:t>– Randy made motion to approve – 2</w:t>
      </w:r>
      <w:r w:rsidRPr="00B57D65">
        <w:rPr>
          <w:vertAlign w:val="superscript"/>
        </w:rPr>
        <w:t>nd</w:t>
      </w:r>
      <w:r>
        <w:t xml:space="preserve"> by </w:t>
      </w:r>
      <w:r w:rsidR="0029587B">
        <w:t>Sharon -</w:t>
      </w:r>
      <w:r>
        <w:t xml:space="preserve"> all approved as written.</w:t>
      </w:r>
    </w:p>
    <w:p w14:paraId="3B7FD33C" w14:textId="31D782D5" w:rsidR="00B57D65" w:rsidRDefault="00B57D65" w:rsidP="00F84744">
      <w:pPr>
        <w:spacing w:after="0"/>
      </w:pPr>
    </w:p>
    <w:p w14:paraId="0BD64DC0" w14:textId="1503D790" w:rsidR="000E34B8" w:rsidRDefault="000F7BE6" w:rsidP="00F84744">
      <w:pPr>
        <w:spacing w:after="0"/>
      </w:pPr>
      <w:r>
        <w:t xml:space="preserve">Finance – </w:t>
      </w:r>
      <w:r w:rsidR="00940CE8">
        <w:t xml:space="preserve">Randy sent copy of </w:t>
      </w:r>
      <w:proofErr w:type="spellStart"/>
      <w:r w:rsidR="00940CE8">
        <w:t>P&amp;L</w:t>
      </w:r>
      <w:proofErr w:type="spellEnd"/>
      <w:r w:rsidR="00940CE8">
        <w:t xml:space="preserve"> </w:t>
      </w:r>
      <w:r w:rsidR="00F84B4E">
        <w:t>statement</w:t>
      </w:r>
      <w:r w:rsidR="00940CE8">
        <w:t xml:space="preserve"> from </w:t>
      </w:r>
      <w:r w:rsidR="00F84B4E">
        <w:t>QuickBooks</w:t>
      </w:r>
      <w:r w:rsidR="00940CE8">
        <w:t xml:space="preserve"> for 01/01/2019 to </w:t>
      </w:r>
      <w:r w:rsidR="00F84B4E">
        <w:t xml:space="preserve">11/12/2019 for all to review.  </w:t>
      </w:r>
      <w:r w:rsidR="000E34B8">
        <w:t>Statement shows a negative $9</w:t>
      </w:r>
      <w:r w:rsidR="00DA66C3">
        <w:t>36.42</w:t>
      </w:r>
      <w:r w:rsidR="000E34B8">
        <w:t xml:space="preserve"> deficit to date from funds collected to funds spent to date this year.   Major contributor to the deficit is the cost of the Community Pier socket removals mandated by the Court</w:t>
      </w:r>
      <w:r w:rsidR="009005AE">
        <w:t>.</w:t>
      </w:r>
    </w:p>
    <w:p w14:paraId="16255328" w14:textId="30F3D0EA" w:rsidR="009005AE" w:rsidRDefault="009005AE" w:rsidP="00F84744">
      <w:pPr>
        <w:spacing w:after="0"/>
      </w:pPr>
    </w:p>
    <w:p w14:paraId="5E1A30E6" w14:textId="77777777" w:rsidR="00DA66C3" w:rsidRDefault="000F7BE6" w:rsidP="00F84744">
      <w:pPr>
        <w:spacing w:after="0"/>
      </w:pPr>
      <w:r>
        <w:t>No checks have been written since last Board meeting – we have one bill to pay</w:t>
      </w:r>
      <w:r w:rsidR="009005AE">
        <w:t xml:space="preserve"> for </w:t>
      </w:r>
      <w:r w:rsidR="00DA66C3">
        <w:t xml:space="preserve">$570 for </w:t>
      </w:r>
      <w:r>
        <w:t xml:space="preserve"> – Tom’s hours for </w:t>
      </w:r>
      <w:r w:rsidR="009005AE">
        <w:t xml:space="preserve">Board questions and consultation with Matt concerning upcoming Board actions and review Court Judgements and rulings that are not commonly understood so some light can be shed on what the Board has to contend with in its decisions that affect the membership.  </w:t>
      </w:r>
      <w:r w:rsidR="00DA66C3">
        <w:t xml:space="preserve">A short </w:t>
      </w:r>
      <w:r w:rsidR="009005AE">
        <w:t>general overview</w:t>
      </w:r>
      <w:r w:rsidR="00DA66C3">
        <w:t xml:space="preserve"> - </w:t>
      </w:r>
      <w:r w:rsidR="009005AE">
        <w:t xml:space="preserve">not </w:t>
      </w:r>
      <w:r w:rsidR="00DA66C3">
        <w:t xml:space="preserve">an </w:t>
      </w:r>
      <w:r w:rsidR="009005AE">
        <w:t xml:space="preserve">inclusive </w:t>
      </w:r>
      <w:r w:rsidR="00DA66C3">
        <w:t xml:space="preserve">list </w:t>
      </w:r>
      <w:r w:rsidR="009005AE">
        <w:t xml:space="preserve">of information </w:t>
      </w:r>
      <w:r w:rsidR="00DA66C3">
        <w:t xml:space="preserve">to </w:t>
      </w:r>
      <w:r w:rsidR="009005AE">
        <w:t xml:space="preserve">be included with the invoices being sent for the </w:t>
      </w:r>
      <w:r w:rsidR="00DA66C3">
        <w:t xml:space="preserve">2020-time frame. </w:t>
      </w:r>
    </w:p>
    <w:p w14:paraId="40871867" w14:textId="33A1E9F9" w:rsidR="00DA66C3" w:rsidRDefault="00DA66C3" w:rsidP="00F84744">
      <w:pPr>
        <w:spacing w:after="0"/>
      </w:pPr>
      <w:r>
        <w:t>Gerry made a motion to approve payment – Sharon 2</w:t>
      </w:r>
      <w:r w:rsidRPr="00DA66C3">
        <w:rPr>
          <w:vertAlign w:val="superscript"/>
        </w:rPr>
        <w:t>nd</w:t>
      </w:r>
      <w:r>
        <w:t xml:space="preserve"> the motion – all approved. </w:t>
      </w:r>
    </w:p>
    <w:p w14:paraId="27AAEC4B" w14:textId="29912A75" w:rsidR="009005AE" w:rsidRDefault="009005AE" w:rsidP="00F84744">
      <w:pPr>
        <w:spacing w:after="0"/>
      </w:pPr>
    </w:p>
    <w:p w14:paraId="74D5A7B5" w14:textId="77777777" w:rsidR="00C45E85" w:rsidRDefault="00DA66C3" w:rsidP="00C45E85">
      <w:pPr>
        <w:spacing w:after="0"/>
      </w:pPr>
      <w:r>
        <w:t>Budget – we will work on approving 2020 budget at December meeting.  Randy will pull from QuickBooks a list of repeating &amp; onetime expenses for all to review.  He will</w:t>
      </w:r>
      <w:r w:rsidR="00210152">
        <w:t xml:space="preserve"> email </w:t>
      </w:r>
      <w:r>
        <w:t xml:space="preserve">all so it can be reviewed and </w:t>
      </w:r>
      <w:r w:rsidR="00210152">
        <w:t xml:space="preserve">used at the December meeting.  With a major expense of the socket removals from the Community Pier behind us, we need to focus on the upcoming drone mapping cost and website conversion and associated costs to determine the 2020 budget.  </w:t>
      </w:r>
      <w:r w:rsidR="00A97D06">
        <w:t>The 2019 invoices were mailed on 02/02/2019 to the members.  We will strive to issue the 2020 invoices again by the end of February.</w:t>
      </w:r>
      <w:r w:rsidR="00C45E85">
        <w:t xml:space="preserve">  It was agreed again to tentatively set the December meeting as our review &amp; creation of the 2020 budget.  </w:t>
      </w:r>
    </w:p>
    <w:p w14:paraId="495181A7" w14:textId="438FB1EE" w:rsidR="00A97D06" w:rsidRDefault="00A97D06" w:rsidP="00A97D06">
      <w:pPr>
        <w:spacing w:after="0"/>
      </w:pPr>
    </w:p>
    <w:p w14:paraId="07F7E813" w14:textId="4C8EE024" w:rsidR="00210152" w:rsidRDefault="00210152" w:rsidP="00F84744">
      <w:pPr>
        <w:spacing w:after="0"/>
      </w:pPr>
    </w:p>
    <w:p w14:paraId="2039AA9C" w14:textId="5130F212" w:rsidR="00210152" w:rsidRDefault="00210152" w:rsidP="00F84744">
      <w:pPr>
        <w:spacing w:after="0"/>
      </w:pPr>
      <w:r>
        <w:t>QuickBooks line entry “</w:t>
      </w:r>
      <w:r w:rsidRPr="00210152">
        <w:t xml:space="preserve">Total GENERAL FUND - PIER INCOME </w:t>
      </w:r>
      <w:r>
        <w:t>–</w:t>
      </w:r>
      <w:r w:rsidRPr="00210152">
        <w:t xml:space="preserve"> Other</w:t>
      </w:r>
      <w:r>
        <w:t>” will be changed to reflect “</w:t>
      </w:r>
      <w:r w:rsidRPr="00210152">
        <w:t xml:space="preserve">Total GENERAL FUND - PIER INCOME </w:t>
      </w:r>
      <w:r>
        <w:t>–</w:t>
      </w:r>
      <w:r w:rsidRPr="00210152">
        <w:t xml:space="preserve"> </w:t>
      </w:r>
      <w:r>
        <w:t>Late Fees”</w:t>
      </w:r>
    </w:p>
    <w:p w14:paraId="5DC36E49" w14:textId="2D6AC6E1" w:rsidR="00210152" w:rsidRDefault="00210152" w:rsidP="00F84744">
      <w:pPr>
        <w:spacing w:after="0"/>
      </w:pPr>
    </w:p>
    <w:p w14:paraId="745C6FD7" w14:textId="75AB3E54" w:rsidR="00210152" w:rsidRDefault="00210152" w:rsidP="00F84744">
      <w:pPr>
        <w:spacing w:after="0"/>
      </w:pPr>
      <w:r>
        <w:t xml:space="preserve">Tom’s email of 10/30/2019 “Letter draft and item to include with invoice” was reviewed by the Board.  Tom has not heard from Matt on his thoughts </w:t>
      </w:r>
      <w:r w:rsidR="00A97D06">
        <w:t>o</w:t>
      </w:r>
      <w:r>
        <w:t>n the drafts.  Tom will contact Matt as soon as possible to get his thought</w:t>
      </w:r>
      <w:r w:rsidR="00A97D06">
        <w:t xml:space="preserve">s and will then email the Board with Matt’s response.  The letter to Roberts &amp; Dingledine’s will then be sent concerning Pier 35 / 35A.  The items to be included with the invoice will be reviewed in the December meeting for inclusion with the 2020 invoices.  </w:t>
      </w:r>
    </w:p>
    <w:p w14:paraId="458300EB" w14:textId="4DC7207F" w:rsidR="00A97D06" w:rsidRDefault="00A97D06" w:rsidP="00F84744">
      <w:pPr>
        <w:spacing w:after="0"/>
      </w:pPr>
    </w:p>
    <w:p w14:paraId="0881DF5A" w14:textId="7CBA2F61" w:rsidR="00740C98" w:rsidRDefault="00740C98" w:rsidP="00F84744">
      <w:pPr>
        <w:spacing w:after="0"/>
      </w:pPr>
      <w:r>
        <w:lastRenderedPageBreak/>
        <w:t xml:space="preserve">Ryan Sigler from </w:t>
      </w:r>
      <w:proofErr w:type="spellStart"/>
      <w:r w:rsidR="000F7BE6">
        <w:t>Blue</w:t>
      </w:r>
      <w:r w:rsidR="004233B3">
        <w:t>riverd</w:t>
      </w:r>
      <w:proofErr w:type="spellEnd"/>
      <w:r w:rsidR="004233B3">
        <w:t xml:space="preserve"> </w:t>
      </w:r>
      <w:r>
        <w:t xml:space="preserve">is handling the Website move to the Board’s control.  Randy </w:t>
      </w:r>
      <w:r w:rsidR="00F51497">
        <w:t xml:space="preserve">indicated he has not gotten any further information from </w:t>
      </w:r>
      <w:r>
        <w:t xml:space="preserve">Ryan </w:t>
      </w:r>
      <w:r w:rsidR="00F51497">
        <w:t xml:space="preserve">concerning as response from </w:t>
      </w:r>
      <w:r>
        <w:t>Mr. Presser for the admin passwords to finish the move to the new web Host site.</w:t>
      </w:r>
      <w:r w:rsidR="00F51497">
        <w:t xml:space="preserve">  W</w:t>
      </w:r>
      <w:r>
        <w:t xml:space="preserve">e </w:t>
      </w:r>
      <w:r w:rsidR="00F51497">
        <w:t xml:space="preserve">were hoping for </w:t>
      </w:r>
      <w:r>
        <w:t xml:space="preserve">a dead line of Thanksgiving week for completion.  </w:t>
      </w:r>
      <w:r w:rsidR="00F51497">
        <w:t xml:space="preserve">This is not going to happen.  The Board has paid for the existing domain name with Go-Daddy.  At this point are option maybe have to be the creation of a new domain and populating this site with all the existing information and adding all items waiting to be uploaded since the breakdown in communication with the existing site administrator.  Randy will contact Ryan to determine our option for a new site and ability to move information between sites.  Jim is going to talk to his </w:t>
      </w:r>
      <w:proofErr w:type="gramStart"/>
      <w:r w:rsidR="00F51497">
        <w:t>companies</w:t>
      </w:r>
      <w:proofErr w:type="gramEnd"/>
      <w:r w:rsidR="00F51497">
        <w:t xml:space="preserve"> IT group to also determine ways to move information between sites.  We will check cost on movin</w:t>
      </w:r>
      <w:r w:rsidR="00194A0F">
        <w:t xml:space="preserve">g to this replacement option.  </w:t>
      </w:r>
      <w:r w:rsidR="00F51497">
        <w:t xml:space="preserve">  </w:t>
      </w:r>
    </w:p>
    <w:p w14:paraId="264B6825" w14:textId="35E71BD3" w:rsidR="00740C98" w:rsidRDefault="00740C98" w:rsidP="00F84744">
      <w:pPr>
        <w:spacing w:after="0"/>
      </w:pPr>
    </w:p>
    <w:p w14:paraId="5AF14FE8" w14:textId="5072AE90" w:rsidR="00194A0F" w:rsidRDefault="00740C98" w:rsidP="00F84744">
      <w:pPr>
        <w:spacing w:after="0"/>
      </w:pPr>
      <w:r>
        <w:t xml:space="preserve">In reference to the Drone mapping that was done of Epworth </w:t>
      </w:r>
      <w:r w:rsidR="00194A0F">
        <w:t>Forrest, they</w:t>
      </w:r>
      <w:r>
        <w:t xml:space="preserve"> </w:t>
      </w:r>
      <w:r w:rsidR="00194A0F">
        <w:t xml:space="preserve">are still working </w:t>
      </w:r>
      <w:r>
        <w:t xml:space="preserve">on the site info and placing </w:t>
      </w:r>
      <w:r w:rsidR="00194A0F">
        <w:t xml:space="preserve">numbers with the piers.  Randy indicated they are having some issues in areas with multiple pier numbers, Randy has further indicated he will have to sit down with them to help on these issues.  We all will then have to review the site and offer any corrections we may find when they have completed the numbering.  </w:t>
      </w:r>
    </w:p>
    <w:p w14:paraId="5A9FB0F7" w14:textId="3B54C7BA" w:rsidR="00194A0F" w:rsidRDefault="00194A0F" w:rsidP="00F84744">
      <w:pPr>
        <w:spacing w:after="0"/>
      </w:pPr>
    </w:p>
    <w:p w14:paraId="3E7EF5CC" w14:textId="23D5795C" w:rsidR="00194A0F" w:rsidRDefault="00194A0F" w:rsidP="00F84744">
      <w:pPr>
        <w:spacing w:after="0"/>
      </w:pPr>
      <w:r>
        <w:t xml:space="preserve">On a non-related issue. Randy has been roaming the neighborhood and there are three sites where existing homes are being replaced with new in Epworth Forrest.  </w:t>
      </w:r>
    </w:p>
    <w:p w14:paraId="4F9D7D10" w14:textId="67D3A2F4" w:rsidR="00194A0F" w:rsidRDefault="00194A0F" w:rsidP="00F84744">
      <w:pPr>
        <w:spacing w:after="0"/>
      </w:pPr>
    </w:p>
    <w:p w14:paraId="3D1F6A2B" w14:textId="21DE93EA" w:rsidR="00194A0F" w:rsidRDefault="00194A0F" w:rsidP="00F84744">
      <w:pPr>
        <w:spacing w:after="0"/>
      </w:pPr>
      <w:r>
        <w:t xml:space="preserve">A discussion and vote </w:t>
      </w:r>
      <w:r w:rsidR="00E511D4">
        <w:t xml:space="preserve">concerning Pier 96A was taken.  </w:t>
      </w:r>
      <w:r w:rsidR="00C45E85">
        <w:t xml:space="preserve">After review of the existing access right-a-ways in the area it has been determined that there is not a legal access point for the access of this site.  Pier 96A access would have to be through an existing on-shore owner’s property.  This option is not allowed in the Courts Judgements &amp; rulings per the Boards review.  Therefore, Pier 96A will not be assigned due to these factors.  The Board voted unanimously not to assign or authorize Pier 96A.  </w:t>
      </w:r>
    </w:p>
    <w:p w14:paraId="0EF4A8E8" w14:textId="0879F0F2" w:rsidR="00194A0F" w:rsidRDefault="00194A0F" w:rsidP="00F84744">
      <w:pPr>
        <w:spacing w:after="0"/>
      </w:pPr>
    </w:p>
    <w:p w14:paraId="491D3673" w14:textId="5C868D11" w:rsidR="009636FB" w:rsidRDefault="009636FB" w:rsidP="00F84744">
      <w:pPr>
        <w:spacing w:after="0"/>
      </w:pPr>
      <w:r>
        <w:t xml:space="preserve">There will be two open Off-shore assignments to be granted for the 2020 year.  The Off-shore assignee will be determined by the two Off-shore Board members.  A list of </w:t>
      </w:r>
      <w:r w:rsidR="009846BF">
        <w:t xml:space="preserve">4 to 6 manes will be presented to the Board at the December meeting for review / discussion and assignment.  </w:t>
      </w:r>
    </w:p>
    <w:p w14:paraId="1B791E65" w14:textId="108FCE61" w:rsidR="009846BF" w:rsidRDefault="009846BF" w:rsidP="00F84744">
      <w:pPr>
        <w:spacing w:after="0"/>
      </w:pPr>
    </w:p>
    <w:p w14:paraId="77ED0FDD" w14:textId="69AD4269" w:rsidR="009846BF" w:rsidRDefault="009846BF" w:rsidP="00F84744">
      <w:pPr>
        <w:spacing w:after="0"/>
      </w:pPr>
      <w:r>
        <w:t>Next meeting is December 10</w:t>
      </w:r>
      <w:r w:rsidRPr="009846BF">
        <w:rPr>
          <w:vertAlign w:val="superscript"/>
        </w:rPr>
        <w:t>th</w:t>
      </w:r>
      <w:r>
        <w:t xml:space="preserve"> at 5pm </w:t>
      </w:r>
      <w:proofErr w:type="spellStart"/>
      <w:r>
        <w:t>ct</w:t>
      </w:r>
      <w:proofErr w:type="spellEnd"/>
      <w:r>
        <w:t xml:space="preserve"> / 6pm et </w:t>
      </w:r>
    </w:p>
    <w:p w14:paraId="36D99E12" w14:textId="5591EFE8" w:rsidR="009846BF" w:rsidRDefault="009846BF" w:rsidP="00F84744">
      <w:pPr>
        <w:spacing w:after="0"/>
      </w:pPr>
    </w:p>
    <w:p w14:paraId="5AAD692D" w14:textId="0619884C" w:rsidR="009846BF" w:rsidRDefault="009846BF" w:rsidP="00F84744">
      <w:pPr>
        <w:spacing w:after="0"/>
      </w:pPr>
      <w:r>
        <w:t>Meeting adorned at 7:07pm et</w:t>
      </w:r>
    </w:p>
    <w:p w14:paraId="1C8E7605" w14:textId="20527051" w:rsidR="009846BF" w:rsidRDefault="009846BF" w:rsidP="00F84744">
      <w:pPr>
        <w:spacing w:after="0"/>
      </w:pPr>
    </w:p>
    <w:p w14:paraId="3717A37B" w14:textId="67D3081F" w:rsidR="00FC0234" w:rsidRDefault="009846BF" w:rsidP="00F84744">
      <w:pPr>
        <w:spacing w:after="0"/>
      </w:pPr>
      <w:r>
        <w:t>G. Powell – Secretary</w:t>
      </w:r>
    </w:p>
    <w:sectPr w:rsidR="00FC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4"/>
    <w:rsid w:val="000E34B8"/>
    <w:rsid w:val="000F7BE6"/>
    <w:rsid w:val="00187F9A"/>
    <w:rsid w:val="00194A0F"/>
    <w:rsid w:val="001D5B7C"/>
    <w:rsid w:val="00210152"/>
    <w:rsid w:val="002637F8"/>
    <w:rsid w:val="0029587B"/>
    <w:rsid w:val="002959D7"/>
    <w:rsid w:val="003A770B"/>
    <w:rsid w:val="004233B3"/>
    <w:rsid w:val="00440F04"/>
    <w:rsid w:val="004D1127"/>
    <w:rsid w:val="00531841"/>
    <w:rsid w:val="00550238"/>
    <w:rsid w:val="006F4A60"/>
    <w:rsid w:val="007243BC"/>
    <w:rsid w:val="00740C98"/>
    <w:rsid w:val="00882648"/>
    <w:rsid w:val="009005AE"/>
    <w:rsid w:val="00940CE8"/>
    <w:rsid w:val="009546F3"/>
    <w:rsid w:val="009636FB"/>
    <w:rsid w:val="00972455"/>
    <w:rsid w:val="009846BF"/>
    <w:rsid w:val="009E2B29"/>
    <w:rsid w:val="00A97D06"/>
    <w:rsid w:val="00AA083B"/>
    <w:rsid w:val="00AC495D"/>
    <w:rsid w:val="00AC75B2"/>
    <w:rsid w:val="00AF5143"/>
    <w:rsid w:val="00B33544"/>
    <w:rsid w:val="00B42C0E"/>
    <w:rsid w:val="00B57D65"/>
    <w:rsid w:val="00BB7527"/>
    <w:rsid w:val="00BD3D91"/>
    <w:rsid w:val="00C416D3"/>
    <w:rsid w:val="00C45E85"/>
    <w:rsid w:val="00C863BA"/>
    <w:rsid w:val="00CF72D4"/>
    <w:rsid w:val="00D66B2E"/>
    <w:rsid w:val="00D715CD"/>
    <w:rsid w:val="00DA66C3"/>
    <w:rsid w:val="00DE3BAC"/>
    <w:rsid w:val="00E511D4"/>
    <w:rsid w:val="00E6758C"/>
    <w:rsid w:val="00F51497"/>
    <w:rsid w:val="00F62F71"/>
    <w:rsid w:val="00F64D1E"/>
    <w:rsid w:val="00F84744"/>
    <w:rsid w:val="00F84B4E"/>
    <w:rsid w:val="00FC0234"/>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D13"/>
  <w15:chartTrackingRefBased/>
  <w15:docId w15:val="{C8617E3D-601C-4C7A-9FBA-628CCA6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Gerry Powell</cp:lastModifiedBy>
  <cp:revision>2</cp:revision>
  <dcterms:created xsi:type="dcterms:W3CDTF">2019-12-13T00:37:00Z</dcterms:created>
  <dcterms:modified xsi:type="dcterms:W3CDTF">2019-12-13T00:37:00Z</dcterms:modified>
</cp:coreProperties>
</file>