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5" w:rsidRDefault="00A43845" w:rsidP="00A43845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A43845" w:rsidRDefault="00A43845" w:rsidP="00A43845">
      <w:pPr>
        <w:jc w:val="center"/>
      </w:pPr>
      <w:r>
        <w:t>03-</w:t>
      </w:r>
      <w:r w:rsidR="00342B1A">
        <w:t>1</w:t>
      </w:r>
      <w:r>
        <w:t>4-2016</w:t>
      </w:r>
    </w:p>
    <w:p w:rsidR="00A43845" w:rsidRDefault="00A43845" w:rsidP="00A43845">
      <w:pPr>
        <w:jc w:val="center"/>
      </w:pPr>
      <w:r>
        <w:t>6:30pm</w:t>
      </w:r>
    </w:p>
    <w:p w:rsidR="00A43845" w:rsidRDefault="00A43845" w:rsidP="00A43845">
      <w:pPr>
        <w:jc w:val="center"/>
      </w:pPr>
    </w:p>
    <w:p w:rsidR="00A43845" w:rsidRDefault="00A43845" w:rsidP="00A43845">
      <w:r w:rsidRPr="00D57FCD">
        <w:rPr>
          <w:b/>
        </w:rPr>
        <w:t>Attendees:</w:t>
      </w:r>
      <w:r>
        <w:t xml:space="preserve"> Sharon Anson, Kara Lusby, Dick Presser, Suzi </w:t>
      </w:r>
      <w:proofErr w:type="spellStart"/>
      <w:r>
        <w:t>Montivoni</w:t>
      </w:r>
      <w:proofErr w:type="spellEnd"/>
    </w:p>
    <w:p w:rsidR="00A43845" w:rsidRDefault="00A43845" w:rsidP="00A43845">
      <w:pPr>
        <w:rPr>
          <w:b/>
        </w:rPr>
      </w:pPr>
    </w:p>
    <w:p w:rsidR="00A43845" w:rsidRPr="00D57FCD" w:rsidRDefault="00A43845" w:rsidP="00A43845">
      <w:r>
        <w:rPr>
          <w:b/>
        </w:rPr>
        <w:t>Location:</w:t>
      </w:r>
      <w:r>
        <w:t xml:space="preserve"> Teleconference</w:t>
      </w:r>
    </w:p>
    <w:p w:rsidR="00A43845" w:rsidRDefault="00A43845" w:rsidP="00A43845">
      <w:pPr>
        <w:rPr>
          <w:b/>
        </w:rPr>
      </w:pPr>
    </w:p>
    <w:p w:rsidR="00A43845" w:rsidRPr="00D57FCD" w:rsidRDefault="00A43845" w:rsidP="00A43845">
      <w:pPr>
        <w:rPr>
          <w:b/>
        </w:rPr>
      </w:pPr>
      <w:r w:rsidRPr="00D57FCD">
        <w:rPr>
          <w:b/>
        </w:rPr>
        <w:t>Topics</w:t>
      </w:r>
      <w:r>
        <w:rPr>
          <w:b/>
        </w:rPr>
        <w:t>:</w:t>
      </w:r>
    </w:p>
    <w:p w:rsidR="00342B1A" w:rsidRPr="00342B1A" w:rsidRDefault="005674EC">
      <w:pPr>
        <w:rPr>
          <w:u w:val="single"/>
        </w:rPr>
      </w:pPr>
      <w:r w:rsidRPr="00342B1A">
        <w:rPr>
          <w:u w:val="single"/>
        </w:rPr>
        <w:t>Minutes</w:t>
      </w:r>
    </w:p>
    <w:p w:rsidR="002D46E3" w:rsidRDefault="00BB3B27">
      <w:r>
        <w:t>The following minutes were approved:</w:t>
      </w:r>
    </w:p>
    <w:p w:rsidR="00BB3B27" w:rsidRPr="00645209" w:rsidRDefault="00BB3B27" w:rsidP="00BB3B27">
      <w:pPr>
        <w:pStyle w:val="ListParagraph"/>
        <w:numPr>
          <w:ilvl w:val="0"/>
          <w:numId w:val="2"/>
        </w:numPr>
        <w:rPr>
          <w:i/>
        </w:rPr>
      </w:pPr>
      <w:r w:rsidRPr="00645209">
        <w:rPr>
          <w:i/>
        </w:rPr>
        <w:t>1/16/16</w:t>
      </w:r>
    </w:p>
    <w:p w:rsidR="00BB3B27" w:rsidRPr="00645209" w:rsidRDefault="00BB3B27" w:rsidP="00BB3B27">
      <w:pPr>
        <w:pStyle w:val="ListParagraph"/>
        <w:numPr>
          <w:ilvl w:val="0"/>
          <w:numId w:val="2"/>
        </w:numPr>
        <w:rPr>
          <w:i/>
        </w:rPr>
      </w:pPr>
      <w:r w:rsidRPr="00645209">
        <w:rPr>
          <w:i/>
        </w:rPr>
        <w:t>1/26/16</w:t>
      </w:r>
    </w:p>
    <w:p w:rsidR="00BB3B27" w:rsidRPr="00645209" w:rsidRDefault="00BB3B27" w:rsidP="00BB3B27">
      <w:pPr>
        <w:pStyle w:val="ListParagraph"/>
        <w:numPr>
          <w:ilvl w:val="0"/>
          <w:numId w:val="2"/>
        </w:numPr>
        <w:rPr>
          <w:i/>
        </w:rPr>
      </w:pPr>
      <w:r w:rsidRPr="00645209">
        <w:rPr>
          <w:i/>
        </w:rPr>
        <w:t>02/08/16</w:t>
      </w:r>
    </w:p>
    <w:p w:rsidR="00BB3B27" w:rsidRDefault="00BB3B27"/>
    <w:p w:rsidR="00342B1A" w:rsidRPr="00F035CD" w:rsidRDefault="00342B1A">
      <w:pPr>
        <w:rPr>
          <w:u w:val="single"/>
        </w:rPr>
      </w:pPr>
      <w:r w:rsidRPr="00F035CD">
        <w:rPr>
          <w:u w:val="single"/>
        </w:rPr>
        <w:t>Actions</w:t>
      </w:r>
    </w:p>
    <w:p w:rsidR="005674EC" w:rsidRDefault="005674EC" w:rsidP="00343A58">
      <w:pPr>
        <w:pStyle w:val="ListParagraph"/>
        <w:numPr>
          <w:ilvl w:val="0"/>
          <w:numId w:val="3"/>
        </w:numPr>
      </w:pPr>
      <w:r>
        <w:t xml:space="preserve">Kara will send an email from EFAC </w:t>
      </w:r>
      <w:r w:rsidR="00007C67">
        <w:t>confirming the placements of pier assignments 42 and 42A (</w:t>
      </w:r>
      <w:r>
        <w:t>Atkins</w:t>
      </w:r>
      <w:r w:rsidR="00007C67">
        <w:t xml:space="preserve"> &amp; Norman) due to </w:t>
      </w:r>
      <w:r w:rsidR="00FF56C5">
        <w:t>Atkins’ desire to use their entire 24ft.  No assignment</w:t>
      </w:r>
      <w:r w:rsidR="002B091D">
        <w:t xml:space="preserve">s/assignment </w:t>
      </w:r>
      <w:r w:rsidR="00FF56C5">
        <w:t xml:space="preserve">numbers change, just adjustments </w:t>
      </w:r>
      <w:r w:rsidR="00771ECB">
        <w:t>to the specific locations</w:t>
      </w:r>
      <w:r w:rsidR="00FF56C5">
        <w:t>.</w:t>
      </w:r>
      <w:r>
        <w:t xml:space="preserve"> </w:t>
      </w:r>
    </w:p>
    <w:p w:rsidR="005674EC" w:rsidRDefault="0095448D" w:rsidP="00343A58">
      <w:pPr>
        <w:pStyle w:val="ListParagraph"/>
        <w:numPr>
          <w:ilvl w:val="0"/>
          <w:numId w:val="3"/>
        </w:numPr>
      </w:pPr>
      <w:r>
        <w:t xml:space="preserve">In the next </w:t>
      </w:r>
      <w:r w:rsidR="0005767F">
        <w:t xml:space="preserve">EFAC </w:t>
      </w:r>
      <w:r w:rsidR="00567727">
        <w:t>meeting, the d</w:t>
      </w:r>
      <w:r>
        <w:t xml:space="preserve">irectors </w:t>
      </w:r>
      <w:r w:rsidR="00567727">
        <w:t xml:space="preserve">agreed they will </w:t>
      </w:r>
      <w:r>
        <w:t>n</w:t>
      </w:r>
      <w:r w:rsidR="00A57660">
        <w:t xml:space="preserve">eed to </w:t>
      </w:r>
      <w:r>
        <w:t>w</w:t>
      </w:r>
      <w:r w:rsidR="005674EC">
        <w:t xml:space="preserve">alk through all </w:t>
      </w:r>
      <w:r w:rsidR="00A57660">
        <w:t xml:space="preserve">EFAC </w:t>
      </w:r>
      <w:r w:rsidR="007433D1">
        <w:t>assignments</w:t>
      </w:r>
      <w:r w:rsidR="0005767F">
        <w:t xml:space="preserve"> to identify </w:t>
      </w:r>
      <w:r w:rsidR="002B091D">
        <w:t xml:space="preserve">any </w:t>
      </w:r>
      <w:r w:rsidR="0005767F">
        <w:t>available</w:t>
      </w:r>
      <w:r w:rsidR="00E92F53">
        <w:t>/vacant</w:t>
      </w:r>
      <w:r w:rsidR="002B091D">
        <w:t xml:space="preserve"> pier</w:t>
      </w:r>
      <w:r w:rsidR="0005767F">
        <w:t xml:space="preserve"> </w:t>
      </w:r>
      <w:r w:rsidR="00E92F53">
        <w:t>assignments</w:t>
      </w:r>
    </w:p>
    <w:p w:rsidR="008F277E" w:rsidRDefault="002B091D" w:rsidP="00343A58">
      <w:pPr>
        <w:pStyle w:val="ListParagraph"/>
        <w:numPr>
          <w:ilvl w:val="0"/>
          <w:numId w:val="3"/>
        </w:numPr>
      </w:pPr>
      <w:r>
        <w:t xml:space="preserve">EFAC received an email from </w:t>
      </w:r>
      <w:r w:rsidR="006A0212">
        <w:t xml:space="preserve">Willard Watkins </w:t>
      </w:r>
      <w:r w:rsidR="000702EA">
        <w:t xml:space="preserve">regarding </w:t>
      </w:r>
      <w:r w:rsidR="008F277E">
        <w:t xml:space="preserve">the validity of </w:t>
      </w:r>
      <w:r w:rsidR="000702EA">
        <w:t xml:space="preserve">pier assignment 101A and </w:t>
      </w:r>
      <w:r w:rsidR="008F277E">
        <w:t>will n</w:t>
      </w:r>
      <w:r w:rsidR="00C9319E">
        <w:t>eed to reassess</w:t>
      </w:r>
      <w:r w:rsidR="008F277E">
        <w:t xml:space="preserve"> once piers are installed in 2016. </w:t>
      </w:r>
    </w:p>
    <w:p w:rsidR="00977813" w:rsidRDefault="008F277E" w:rsidP="00343A58">
      <w:pPr>
        <w:pStyle w:val="ListParagraph"/>
        <w:numPr>
          <w:ilvl w:val="0"/>
          <w:numId w:val="3"/>
        </w:numPr>
      </w:pPr>
      <w:r>
        <w:t>EFAC needs to m</w:t>
      </w:r>
      <w:r w:rsidR="00977813">
        <w:t xml:space="preserve">ake additional corrections on the shoreline list </w:t>
      </w:r>
      <w:r>
        <w:t xml:space="preserve">posted </w:t>
      </w:r>
      <w:r w:rsidR="00977813">
        <w:t xml:space="preserve">on </w:t>
      </w:r>
      <w:r w:rsidR="00A77F37">
        <w:t>efpier.org</w:t>
      </w:r>
      <w:r>
        <w:t xml:space="preserve"> </w:t>
      </w:r>
      <w:r w:rsidR="00977813">
        <w:t>website</w:t>
      </w:r>
    </w:p>
    <w:p w:rsidR="00C801E6" w:rsidRDefault="00C801E6"/>
    <w:p w:rsidR="00C801E6" w:rsidRPr="00F035CD" w:rsidRDefault="00F035CD">
      <w:pPr>
        <w:rPr>
          <w:u w:val="single"/>
        </w:rPr>
      </w:pPr>
      <w:r w:rsidRPr="00F035CD">
        <w:rPr>
          <w:u w:val="single"/>
        </w:rPr>
        <w:t>Financials</w:t>
      </w:r>
    </w:p>
    <w:p w:rsidR="00F035CD" w:rsidRDefault="00F035CD" w:rsidP="00996068">
      <w:pPr>
        <w:pStyle w:val="ListParagraph"/>
        <w:numPr>
          <w:ilvl w:val="0"/>
          <w:numId w:val="4"/>
        </w:numPr>
        <w:spacing w:after="200" w:line="276" w:lineRule="auto"/>
      </w:pPr>
      <w:r>
        <w:t>Suzi</w:t>
      </w:r>
      <w:r w:rsidR="00007C67">
        <w:t xml:space="preserve"> (Treasurer) will</w:t>
      </w:r>
      <w:r>
        <w:t xml:space="preserve"> </w:t>
      </w:r>
      <w:r w:rsidR="00A2583F">
        <w:t xml:space="preserve">ask Link Accounting to </w:t>
      </w:r>
      <w:r>
        <w:t xml:space="preserve">create </w:t>
      </w:r>
      <w:r w:rsidR="00A2583F">
        <w:t>a Financial Statement that</w:t>
      </w:r>
      <w:r w:rsidR="00A2583F">
        <w:t xml:space="preserve"> report</w:t>
      </w:r>
      <w:r w:rsidR="00A2583F">
        <w:t>s the year-</w:t>
      </w:r>
      <w:r w:rsidR="00A2583F">
        <w:t>end asset liability expenses.  We need cash on hand needs to be divided by the categories</w:t>
      </w:r>
      <w:r w:rsidR="00A2583F">
        <w:t>:</w:t>
      </w:r>
      <w:bookmarkStart w:id="0" w:name="_GoBack"/>
      <w:bookmarkEnd w:id="0"/>
    </w:p>
    <w:p w:rsidR="00C801E6" w:rsidRDefault="00C801E6" w:rsidP="0042681D">
      <w:pPr>
        <w:pStyle w:val="ListParagraph"/>
        <w:numPr>
          <w:ilvl w:val="1"/>
          <w:numId w:val="4"/>
        </w:numPr>
      </w:pPr>
      <w:r>
        <w:t xml:space="preserve">General Fee </w:t>
      </w:r>
    </w:p>
    <w:p w:rsidR="00C801E6" w:rsidRDefault="00C801E6" w:rsidP="0042681D">
      <w:pPr>
        <w:pStyle w:val="ListParagraph"/>
        <w:numPr>
          <w:ilvl w:val="1"/>
          <w:numId w:val="4"/>
        </w:numPr>
      </w:pPr>
      <w:r>
        <w:t>Legal</w:t>
      </w:r>
      <w:r w:rsidR="00745E78">
        <w:t xml:space="preserve"> Fund</w:t>
      </w:r>
    </w:p>
    <w:p w:rsidR="00C801E6" w:rsidRDefault="00C801E6" w:rsidP="0042681D">
      <w:pPr>
        <w:pStyle w:val="ListParagraph"/>
        <w:numPr>
          <w:ilvl w:val="1"/>
          <w:numId w:val="4"/>
        </w:numPr>
      </w:pPr>
      <w:r>
        <w:t>Community Pier</w:t>
      </w:r>
    </w:p>
    <w:p w:rsidR="00C801E6" w:rsidRDefault="00C801E6" w:rsidP="0042681D">
      <w:pPr>
        <w:pStyle w:val="ListParagraph"/>
        <w:numPr>
          <w:ilvl w:val="1"/>
          <w:numId w:val="4"/>
        </w:numPr>
      </w:pPr>
      <w:r>
        <w:t>Community Pier Replacement</w:t>
      </w:r>
      <w:r w:rsidR="008141BB">
        <w:t xml:space="preserve"> Fund</w:t>
      </w:r>
    </w:p>
    <w:p w:rsidR="008141BB" w:rsidRDefault="008141BB"/>
    <w:p w:rsidR="00251339" w:rsidRDefault="004C386A" w:rsidP="00996068">
      <w:pPr>
        <w:pStyle w:val="ListParagraph"/>
        <w:numPr>
          <w:ilvl w:val="0"/>
          <w:numId w:val="4"/>
        </w:numPr>
      </w:pPr>
      <w:r>
        <w:t xml:space="preserve">The directors reviewed the EFAC </w:t>
      </w:r>
      <w:r w:rsidR="00554B57">
        <w:t xml:space="preserve">2016 </w:t>
      </w:r>
      <w:r w:rsidR="00745E78">
        <w:t>budget and balance</w:t>
      </w:r>
      <w:r>
        <w:t xml:space="preserve"> - S</w:t>
      </w:r>
      <w:r w:rsidR="00745E78">
        <w:t xml:space="preserve">ee </w:t>
      </w:r>
      <w:r>
        <w:t xml:space="preserve">the EFAC </w:t>
      </w:r>
      <w:r w:rsidR="00745E78">
        <w:t>financial doc</w:t>
      </w:r>
      <w:r>
        <w:t>uments posted on efpier.org</w:t>
      </w:r>
      <w:r w:rsidR="00745E78">
        <w:t>.</w:t>
      </w:r>
    </w:p>
    <w:p w:rsidR="00B10A88" w:rsidRDefault="00B10A88"/>
    <w:p w:rsidR="00251339" w:rsidRDefault="004C386A" w:rsidP="00B11AFE">
      <w:r>
        <w:t>The directors re-reviewed the f</w:t>
      </w:r>
      <w:r w:rsidR="00251339">
        <w:t>ee statements</w:t>
      </w:r>
      <w:r w:rsidR="00554B57">
        <w:t xml:space="preserve">/invoices </w:t>
      </w:r>
      <w:r>
        <w:t>and unanimously</w:t>
      </w:r>
      <w:r w:rsidR="00251339">
        <w:t xml:space="preserve"> approved</w:t>
      </w:r>
      <w:r w:rsidR="00996068">
        <w:t>. In addition to emailing the invoices to members, Dick will also post copies of the invoices on efpier.org.</w:t>
      </w:r>
      <w:r w:rsidR="00B11AFE">
        <w:t xml:space="preserve">  Sharon and Sue will send written notices to those without email.</w:t>
      </w:r>
    </w:p>
    <w:p w:rsidR="00251339" w:rsidRDefault="00251339"/>
    <w:p w:rsidR="00B11AFE" w:rsidRPr="00B11AFE" w:rsidRDefault="00B11AFE">
      <w:pPr>
        <w:rPr>
          <w:u w:val="single"/>
        </w:rPr>
      </w:pPr>
      <w:r w:rsidRPr="00B11AFE">
        <w:rPr>
          <w:u w:val="single"/>
        </w:rPr>
        <w:t>Community Pier</w:t>
      </w:r>
    </w:p>
    <w:p w:rsidR="00251339" w:rsidRDefault="00554B57" w:rsidP="00996068">
      <w:pPr>
        <w:pStyle w:val="ListParagraph"/>
        <w:numPr>
          <w:ilvl w:val="0"/>
          <w:numId w:val="4"/>
        </w:numPr>
      </w:pPr>
      <w:r>
        <w:t>Directors again discussed the n</w:t>
      </w:r>
      <w:r w:rsidR="00251339">
        <w:t xml:space="preserve">eed </w:t>
      </w:r>
      <w:r>
        <w:t xml:space="preserve">for </w:t>
      </w:r>
      <w:r w:rsidR="00251339">
        <w:t xml:space="preserve">a </w:t>
      </w:r>
      <w:r w:rsidR="00F035CD">
        <w:t xml:space="preserve">written </w:t>
      </w:r>
      <w:r w:rsidR="00251339">
        <w:t xml:space="preserve">notification from </w:t>
      </w:r>
      <w:r>
        <w:t>Kokomo</w:t>
      </w:r>
      <w:r w:rsidR="00251339">
        <w:t xml:space="preserve"> </w:t>
      </w:r>
      <w:r w:rsidR="00AE529A">
        <w:t xml:space="preserve">Grace Church </w:t>
      </w:r>
      <w:r w:rsidR="00251339">
        <w:t xml:space="preserve">about </w:t>
      </w:r>
      <w:r>
        <w:t xml:space="preserve">the removal of the </w:t>
      </w:r>
      <w:r w:rsidR="00B11AFE">
        <w:t xml:space="preserve">EFAC </w:t>
      </w:r>
      <w:r w:rsidR="00251339">
        <w:t>community pier</w:t>
      </w:r>
      <w:r>
        <w:t xml:space="preserve"> from their lot in 2017</w:t>
      </w:r>
    </w:p>
    <w:p w:rsidR="00F02165" w:rsidRDefault="008141BB" w:rsidP="00B11AFE">
      <w:pPr>
        <w:pStyle w:val="ListParagraph"/>
        <w:numPr>
          <w:ilvl w:val="0"/>
          <w:numId w:val="4"/>
        </w:numPr>
      </w:pPr>
      <w:r>
        <w:lastRenderedPageBreak/>
        <w:t xml:space="preserve">Sharon </w:t>
      </w:r>
      <w:r w:rsidR="000D65B6">
        <w:t xml:space="preserve">stated she would </w:t>
      </w:r>
      <w:proofErr w:type="spellStart"/>
      <w:r w:rsidR="000D65B6">
        <w:t>Davidse</w:t>
      </w:r>
      <w:r w:rsidR="00F02165">
        <w:t>n</w:t>
      </w:r>
      <w:proofErr w:type="spellEnd"/>
      <w:r w:rsidR="00E1256F">
        <w:t xml:space="preserve"> </w:t>
      </w:r>
      <w:r w:rsidR="000D65B6">
        <w:t xml:space="preserve">Pier </w:t>
      </w:r>
      <w:r w:rsidR="00E1256F">
        <w:t>about installing community pier</w:t>
      </w:r>
      <w:r>
        <w:t xml:space="preserve"> b</w:t>
      </w:r>
      <w:r w:rsidR="00BE1CAC">
        <w:t>y May 15, 2016</w:t>
      </w:r>
    </w:p>
    <w:p w:rsidR="00F02165" w:rsidRDefault="00F02165"/>
    <w:p w:rsidR="00977813" w:rsidRDefault="00977813"/>
    <w:sectPr w:rsidR="00977813" w:rsidSect="00BE1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53" w:rsidRDefault="00767E53" w:rsidP="004A2104">
      <w:r>
        <w:separator/>
      </w:r>
    </w:p>
  </w:endnote>
  <w:endnote w:type="continuationSeparator" w:id="0">
    <w:p w:rsidR="00767E53" w:rsidRDefault="00767E53" w:rsidP="004A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4" w:rsidRDefault="004A2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4" w:rsidRDefault="004A2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4" w:rsidRDefault="004A2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53" w:rsidRDefault="00767E53" w:rsidP="004A2104">
      <w:r>
        <w:separator/>
      </w:r>
    </w:p>
  </w:footnote>
  <w:footnote w:type="continuationSeparator" w:id="0">
    <w:p w:rsidR="00767E53" w:rsidRDefault="00767E53" w:rsidP="004A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4" w:rsidRDefault="004A2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4" w:rsidRDefault="004A2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4" w:rsidRDefault="004A2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962"/>
    <w:multiLevelType w:val="hybridMultilevel"/>
    <w:tmpl w:val="DD7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0BCD"/>
    <w:multiLevelType w:val="hybridMultilevel"/>
    <w:tmpl w:val="BA8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393C"/>
    <w:multiLevelType w:val="hybridMultilevel"/>
    <w:tmpl w:val="E244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4483"/>
    <w:multiLevelType w:val="hybridMultilevel"/>
    <w:tmpl w:val="11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00F5F"/>
    <w:multiLevelType w:val="hybridMultilevel"/>
    <w:tmpl w:val="D27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EC"/>
    <w:rsid w:val="00007C67"/>
    <w:rsid w:val="0005767F"/>
    <w:rsid w:val="000702EA"/>
    <w:rsid w:val="000D65B6"/>
    <w:rsid w:val="000D74DE"/>
    <w:rsid w:val="00195759"/>
    <w:rsid w:val="0024170C"/>
    <w:rsid w:val="00251339"/>
    <w:rsid w:val="002B091D"/>
    <w:rsid w:val="002D46E3"/>
    <w:rsid w:val="00342B1A"/>
    <w:rsid w:val="00343A58"/>
    <w:rsid w:val="003A61FF"/>
    <w:rsid w:val="0042681D"/>
    <w:rsid w:val="0045494E"/>
    <w:rsid w:val="00497BD7"/>
    <w:rsid w:val="004A2104"/>
    <w:rsid w:val="004C386A"/>
    <w:rsid w:val="004E77F6"/>
    <w:rsid w:val="00554B57"/>
    <w:rsid w:val="005674EC"/>
    <w:rsid w:val="00567727"/>
    <w:rsid w:val="00625977"/>
    <w:rsid w:val="006A0212"/>
    <w:rsid w:val="007433D1"/>
    <w:rsid w:val="00745E78"/>
    <w:rsid w:val="00767E53"/>
    <w:rsid w:val="00771ECB"/>
    <w:rsid w:val="007F38D3"/>
    <w:rsid w:val="008141BB"/>
    <w:rsid w:val="008C069F"/>
    <w:rsid w:val="008F277E"/>
    <w:rsid w:val="0095448D"/>
    <w:rsid w:val="00977813"/>
    <w:rsid w:val="00996068"/>
    <w:rsid w:val="00A2583F"/>
    <w:rsid w:val="00A43845"/>
    <w:rsid w:val="00A57660"/>
    <w:rsid w:val="00A77F37"/>
    <w:rsid w:val="00AE529A"/>
    <w:rsid w:val="00B10A88"/>
    <w:rsid w:val="00B11AFE"/>
    <w:rsid w:val="00B317EC"/>
    <w:rsid w:val="00BB3B27"/>
    <w:rsid w:val="00BE1CAC"/>
    <w:rsid w:val="00C801E6"/>
    <w:rsid w:val="00C90D14"/>
    <w:rsid w:val="00C9319E"/>
    <w:rsid w:val="00C95734"/>
    <w:rsid w:val="00CA61CB"/>
    <w:rsid w:val="00CC6CFC"/>
    <w:rsid w:val="00E1256F"/>
    <w:rsid w:val="00E92F53"/>
    <w:rsid w:val="00F02165"/>
    <w:rsid w:val="00F035CD"/>
    <w:rsid w:val="00FD638B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CD"/>
    <w:pPr>
      <w:ind w:left="720"/>
      <w:contextualSpacing/>
    </w:pPr>
  </w:style>
  <w:style w:type="paragraph" w:styleId="Header">
    <w:name w:val="header"/>
    <w:basedOn w:val="Normal"/>
    <w:link w:val="HeaderChar"/>
    <w:rsid w:val="004A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104"/>
    <w:rPr>
      <w:sz w:val="24"/>
      <w:szCs w:val="24"/>
    </w:rPr>
  </w:style>
  <w:style w:type="paragraph" w:styleId="Footer">
    <w:name w:val="footer"/>
    <w:basedOn w:val="Normal"/>
    <w:link w:val="FooterChar"/>
    <w:rsid w:val="004A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1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CD"/>
    <w:pPr>
      <w:ind w:left="720"/>
      <w:contextualSpacing/>
    </w:pPr>
  </w:style>
  <w:style w:type="paragraph" w:styleId="Header">
    <w:name w:val="header"/>
    <w:basedOn w:val="Normal"/>
    <w:link w:val="HeaderChar"/>
    <w:rsid w:val="004A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104"/>
    <w:rPr>
      <w:sz w:val="24"/>
      <w:szCs w:val="24"/>
    </w:rPr>
  </w:style>
  <w:style w:type="paragraph" w:styleId="Footer">
    <w:name w:val="footer"/>
    <w:basedOn w:val="Normal"/>
    <w:link w:val="FooterChar"/>
    <w:rsid w:val="004A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2016-03-31T19:35:00Z</dcterms:created>
  <dcterms:modified xsi:type="dcterms:W3CDTF">2016-05-03T01:35:00Z</dcterms:modified>
</cp:coreProperties>
</file>