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51" w:rsidRPr="00A064CE" w:rsidRDefault="008A7651" w:rsidP="008A7651">
      <w:pPr>
        <w:jc w:val="center"/>
      </w:pPr>
      <w:r w:rsidRPr="00A064CE">
        <w:t xml:space="preserve">EFAC </w:t>
      </w:r>
      <w:proofErr w:type="spellStart"/>
      <w:r w:rsidRPr="00A064CE">
        <w:t>BoD</w:t>
      </w:r>
      <w:proofErr w:type="spellEnd"/>
      <w:r w:rsidRPr="00A064CE">
        <w:t xml:space="preserve"> Meeting</w:t>
      </w:r>
    </w:p>
    <w:p w:rsidR="008A7651" w:rsidRPr="00A064CE" w:rsidRDefault="00F46D74" w:rsidP="008A7651">
      <w:pPr>
        <w:jc w:val="center"/>
      </w:pPr>
      <w:r>
        <w:t>05-22</w:t>
      </w:r>
      <w:r w:rsidR="008A7651" w:rsidRPr="00A064CE">
        <w:t>-17</w:t>
      </w:r>
    </w:p>
    <w:p w:rsidR="008A7651" w:rsidRPr="00A064CE" w:rsidRDefault="009C67BB" w:rsidP="008A7651">
      <w:pPr>
        <w:jc w:val="center"/>
      </w:pPr>
      <w:r>
        <w:t>6:00-7:0</w:t>
      </w:r>
      <w:r w:rsidR="008A7651" w:rsidRPr="00A064CE">
        <w:t xml:space="preserve">0pm </w:t>
      </w:r>
    </w:p>
    <w:p w:rsidR="008A7651" w:rsidRDefault="008A7651" w:rsidP="008A7651">
      <w:pPr>
        <w:rPr>
          <w:b/>
        </w:rPr>
      </w:pPr>
    </w:p>
    <w:p w:rsidR="008A7651" w:rsidRPr="00A064CE" w:rsidRDefault="008A7651" w:rsidP="008A7651">
      <w:r w:rsidRPr="00A064CE">
        <w:rPr>
          <w:b/>
        </w:rPr>
        <w:t>Attendees:</w:t>
      </w:r>
      <w:r w:rsidRPr="00A064CE">
        <w:t xml:space="preserve"> Sharon Anson, Kara Lusby, Dick Pres</w:t>
      </w:r>
      <w:r w:rsidR="00F57C64">
        <w:t xml:space="preserve">ser, Suzi </w:t>
      </w:r>
      <w:proofErr w:type="spellStart"/>
      <w:r w:rsidR="00F57C64">
        <w:t>Montovani</w:t>
      </w:r>
      <w:proofErr w:type="spellEnd"/>
      <w:r w:rsidR="00F57C64">
        <w:t>, Tom Earhar</w:t>
      </w:r>
      <w:r w:rsidRPr="00A064CE">
        <w:t>t</w:t>
      </w:r>
    </w:p>
    <w:p w:rsidR="008A7651" w:rsidRPr="00A064CE" w:rsidRDefault="008A7651" w:rsidP="008A7651">
      <w:r w:rsidRPr="00A064CE">
        <w:rPr>
          <w:b/>
        </w:rPr>
        <w:t>Location:</w:t>
      </w:r>
      <w:r w:rsidRPr="00A064CE">
        <w:t xml:space="preserve">  Teleconference</w:t>
      </w:r>
    </w:p>
    <w:p w:rsidR="008A7651" w:rsidRDefault="008A7651" w:rsidP="008A7651">
      <w:pPr>
        <w:rPr>
          <w:b/>
        </w:rPr>
      </w:pPr>
      <w:r w:rsidRPr="00A064CE">
        <w:rPr>
          <w:b/>
        </w:rPr>
        <w:t>Topics:</w:t>
      </w:r>
    </w:p>
    <w:p w:rsidR="008A7651" w:rsidRPr="00892738" w:rsidRDefault="00AC29F0">
      <w:pPr>
        <w:rPr>
          <w:u w:val="single"/>
        </w:rPr>
      </w:pPr>
      <w:r w:rsidRPr="00892738">
        <w:rPr>
          <w:u w:val="single"/>
        </w:rPr>
        <w:t>Minutes</w:t>
      </w:r>
    </w:p>
    <w:p w:rsidR="00F46D74" w:rsidRDefault="00CB1CD4" w:rsidP="00A32BD6">
      <w:pPr>
        <w:pStyle w:val="ListParagraph"/>
        <w:numPr>
          <w:ilvl w:val="0"/>
          <w:numId w:val="13"/>
        </w:numPr>
      </w:pPr>
      <w:r>
        <w:t>May 3 Notes reviewed</w:t>
      </w:r>
      <w:r w:rsidR="00A32BD6">
        <w:t>.</w:t>
      </w:r>
      <w:r>
        <w:t xml:space="preserve">  Minor modifications need made and then approved.</w:t>
      </w:r>
    </w:p>
    <w:p w:rsidR="00CB1CD4" w:rsidRPr="00A32BD6" w:rsidRDefault="00CB1CD4" w:rsidP="00CB1CD4">
      <w:pPr>
        <w:pStyle w:val="ListParagraph"/>
      </w:pPr>
    </w:p>
    <w:p w:rsidR="00F46D74" w:rsidRDefault="00F46D74" w:rsidP="00DD214B">
      <w:r>
        <w:rPr>
          <w:u w:val="single"/>
        </w:rPr>
        <w:t>Finances</w:t>
      </w:r>
    </w:p>
    <w:p w:rsidR="00F46D74" w:rsidRDefault="00F46D74" w:rsidP="00B94282">
      <w:pPr>
        <w:pStyle w:val="ListParagraph"/>
        <w:numPr>
          <w:ilvl w:val="0"/>
          <w:numId w:val="13"/>
        </w:numPr>
      </w:pPr>
      <w:r>
        <w:t xml:space="preserve">Suzi </w:t>
      </w:r>
      <w:r w:rsidR="00A32BD6">
        <w:t xml:space="preserve">will be </w:t>
      </w:r>
      <w:r>
        <w:t xml:space="preserve">using </w:t>
      </w:r>
      <w:r w:rsidR="00A32BD6">
        <w:t xml:space="preserve">a </w:t>
      </w:r>
      <w:r>
        <w:t xml:space="preserve">new monthly </w:t>
      </w:r>
      <w:r w:rsidR="00A32BD6">
        <w:t xml:space="preserve">spreadsheet </w:t>
      </w:r>
      <w:r>
        <w:t xml:space="preserve">format for </w:t>
      </w:r>
      <w:r w:rsidR="00A32BD6">
        <w:t xml:space="preserve">reporting </w:t>
      </w:r>
      <w:r>
        <w:t>finances</w:t>
      </w:r>
      <w:r w:rsidR="00B94282">
        <w:t>.  Suzi</w:t>
      </w:r>
      <w:r w:rsidR="00A32BD6">
        <w:t xml:space="preserve"> sent an example to all directors</w:t>
      </w:r>
      <w:r w:rsidR="00B94282">
        <w:t xml:space="preserve"> to review and provide feedback</w:t>
      </w:r>
      <w:r w:rsidR="00A32BD6">
        <w:t>.</w:t>
      </w:r>
    </w:p>
    <w:p w:rsidR="00A32BD6" w:rsidRPr="00F46D74" w:rsidRDefault="00A32BD6" w:rsidP="00B94282">
      <w:pPr>
        <w:pStyle w:val="ListParagraph"/>
        <w:numPr>
          <w:ilvl w:val="0"/>
          <w:numId w:val="13"/>
        </w:numPr>
        <w:tabs>
          <w:tab w:val="left" w:pos="3765"/>
        </w:tabs>
      </w:pPr>
      <w:r>
        <w:t xml:space="preserve">Suzi contacted Link Accounting requested the EFAC </w:t>
      </w:r>
      <w:r w:rsidR="00761F12">
        <w:t>Year End Financial Report</w:t>
      </w:r>
      <w:r>
        <w:t xml:space="preserve"> be ready for today’s meeting but no received no response.</w:t>
      </w:r>
    </w:p>
    <w:p w:rsidR="00A32BD6" w:rsidRDefault="00A32BD6" w:rsidP="00B94282">
      <w:pPr>
        <w:pStyle w:val="ListParagraph"/>
        <w:numPr>
          <w:ilvl w:val="0"/>
          <w:numId w:val="13"/>
        </w:numPr>
      </w:pPr>
      <w:r>
        <w:t>EFAC needs to bill for the community pier assignments with a due date of June 15, 2017.  Sharon will send invoices to current assignees.</w:t>
      </w:r>
    </w:p>
    <w:p w:rsidR="00A32BD6" w:rsidRDefault="00B94282" w:rsidP="00A32BD6">
      <w:r>
        <w:t>Kara asked if the 35-</w:t>
      </w:r>
      <w:proofErr w:type="gramStart"/>
      <w:r>
        <w:t>A</w:t>
      </w:r>
      <w:proofErr w:type="gramEnd"/>
      <w:r>
        <w:t xml:space="preserve"> assignment (on Nelson property) was still</w:t>
      </w:r>
      <w:r w:rsidR="00A32BD6">
        <w:t xml:space="preserve"> secure </w:t>
      </w:r>
      <w:r>
        <w:t xml:space="preserve">for </w:t>
      </w:r>
      <w:proofErr w:type="spellStart"/>
      <w:r>
        <w:t>Dingledi</w:t>
      </w:r>
      <w:r w:rsidR="00CB1CD4">
        <w:t>ne</w:t>
      </w:r>
      <w:proofErr w:type="spellEnd"/>
      <w:r w:rsidR="00CB1CD4">
        <w:t xml:space="preserve"> even without annual fee paid, due </w:t>
      </w:r>
      <w:r>
        <w:t>to an outstanding decision that needs to be made by EFAC.  Directors agreed it was</w:t>
      </w:r>
      <w:r w:rsidR="00CB1CD4">
        <w:t xml:space="preserve"> still secure for </w:t>
      </w:r>
      <w:proofErr w:type="spellStart"/>
      <w:r w:rsidR="00CB1CD4">
        <w:t>Dingledine</w:t>
      </w:r>
      <w:proofErr w:type="spellEnd"/>
      <w:r w:rsidR="00CB1CD4">
        <w:t xml:space="preserve"> until decision made</w:t>
      </w:r>
      <w:r>
        <w:t>.</w:t>
      </w:r>
    </w:p>
    <w:p w:rsidR="008A7651" w:rsidRDefault="008A7651" w:rsidP="00DD214B">
      <w:pPr>
        <w:rPr>
          <w:u w:val="single"/>
        </w:rPr>
      </w:pPr>
      <w:r w:rsidRPr="00DD214B">
        <w:rPr>
          <w:u w:val="single"/>
        </w:rPr>
        <w:t>Community Pier</w:t>
      </w:r>
    </w:p>
    <w:p w:rsidR="00B94282" w:rsidRDefault="00E52822" w:rsidP="00DD214B">
      <w:r>
        <w:t xml:space="preserve">EFAC received notification that there was a complaint filed by Randy </w:t>
      </w:r>
      <w:proofErr w:type="spellStart"/>
      <w:r>
        <w:t>Plew</w:t>
      </w:r>
      <w:proofErr w:type="spellEnd"/>
      <w:r>
        <w:t xml:space="preserve"> regarding the DNR approval of the 2</w:t>
      </w:r>
      <w:r w:rsidRPr="00E52822">
        <w:rPr>
          <w:vertAlign w:val="superscript"/>
        </w:rPr>
        <w:t>nd</w:t>
      </w:r>
      <w:r>
        <w:t xml:space="preserve"> trail location for the Epworth Forest Community pier.  </w:t>
      </w:r>
      <w:r w:rsidR="00794678">
        <w:t xml:space="preserve">A pre-hearing is scheduled for Thursday, </w:t>
      </w:r>
      <w:r w:rsidR="00B94282">
        <w:t>June 1</w:t>
      </w:r>
      <w:r w:rsidR="00794678">
        <w:t xml:space="preserve">, 2017.  </w:t>
      </w:r>
      <w:r w:rsidR="00D77C66">
        <w:t>The b</w:t>
      </w:r>
      <w:r w:rsidR="00A36139">
        <w:t xml:space="preserve">oard agreed that Matt Shipman, </w:t>
      </w:r>
      <w:r w:rsidR="00D77C66">
        <w:t>EFAC’s lawyer, would attend</w:t>
      </w:r>
      <w:r w:rsidR="00CB1CD4">
        <w:t xml:space="preserve"> to represent EFAC</w:t>
      </w:r>
      <w:r w:rsidR="00D77C66">
        <w:t>.  All Directors stated they would be in attendance as well.</w:t>
      </w:r>
      <w:r w:rsidR="00CB1CD4">
        <w:t xml:space="preserve">  Kara will contact Matt and share the documentation</w:t>
      </w:r>
      <w:r w:rsidR="00A36139">
        <w:t xml:space="preserve"> related to the </w:t>
      </w:r>
      <w:r w:rsidR="00CC54A2">
        <w:t>C</w:t>
      </w:r>
      <w:r w:rsidR="00A36139">
        <w:t>ommunity pier</w:t>
      </w:r>
      <w:r w:rsidR="00CB1CD4">
        <w:t>.</w:t>
      </w:r>
    </w:p>
    <w:p w:rsidR="00A32BD6" w:rsidRDefault="00DC509A" w:rsidP="00DC509A">
      <w:r>
        <w:t xml:space="preserve">EFAC will be installing the Community pier at the long-standing Huntington Trinity/Kokomo Grace area.  </w:t>
      </w:r>
      <w:r w:rsidR="00CB1CD4">
        <w:t xml:space="preserve">Lakeland pier is willing to install the community pier since </w:t>
      </w:r>
      <w:proofErr w:type="spellStart"/>
      <w:r w:rsidR="00CB1CD4">
        <w:t>Davidsen’s</w:t>
      </w:r>
      <w:proofErr w:type="spellEnd"/>
      <w:r w:rsidR="00CB1CD4">
        <w:t xml:space="preserve"> is </w:t>
      </w:r>
      <w:r w:rsidR="005B5F94">
        <w:t>unavailable</w:t>
      </w:r>
      <w:bookmarkStart w:id="0" w:name="_GoBack"/>
      <w:bookmarkEnd w:id="0"/>
      <w:r w:rsidR="00CB1CD4">
        <w:t xml:space="preserve">.  Kara will request </w:t>
      </w:r>
      <w:r w:rsidR="00CC54A2">
        <w:t>Lakeland</w:t>
      </w:r>
      <w:r w:rsidR="00CB1CD4">
        <w:t xml:space="preserve"> take a look at the pier in storage and provide a quote and estimated timeframe for installation.  The first cross-section of the community pier spots (4 </w:t>
      </w:r>
      <w:proofErr w:type="gramStart"/>
      <w:r w:rsidR="00CB1CD4">
        <w:t>total</w:t>
      </w:r>
      <w:proofErr w:type="gramEnd"/>
      <w:r w:rsidR="00CB1CD4">
        <w:t xml:space="preserve">) will not be installed to minimize costs.  These slips are in the shallow portion of the water and do not currently </w:t>
      </w:r>
      <w:proofErr w:type="gramStart"/>
      <w:r w:rsidR="00CB1CD4">
        <w:t>have</w:t>
      </w:r>
      <w:proofErr w:type="gramEnd"/>
      <w:r w:rsidR="00CB1CD4">
        <w:t xml:space="preserve"> assignees.  They were </w:t>
      </w:r>
      <w:r w:rsidR="00CB1CD4">
        <w:lastRenderedPageBreak/>
        <w:t>designated as “short pier spaces” and used for jet skis/</w:t>
      </w:r>
      <w:proofErr w:type="spellStart"/>
      <w:proofErr w:type="gramStart"/>
      <w:r w:rsidR="00CB1CD4">
        <w:t>waverunners</w:t>
      </w:r>
      <w:proofErr w:type="spellEnd"/>
      <w:r w:rsidR="00CB1CD4">
        <w:t>,</w:t>
      </w:r>
      <w:proofErr w:type="gramEnd"/>
      <w:r w:rsidR="00CB1CD4">
        <w:t xml:space="preserve"> however no one has been using them.</w:t>
      </w:r>
      <w:r w:rsidR="00CC54A2">
        <w:t xml:space="preserve">  This leaves 20 C</w:t>
      </w:r>
      <w:r>
        <w:t>ommunity pier assignments on the pier structure.</w:t>
      </w:r>
    </w:p>
    <w:p w:rsidR="00DF1BA8" w:rsidRPr="00CB1CD4" w:rsidRDefault="00DC509A" w:rsidP="00DD214B">
      <w:r>
        <w:t xml:space="preserve">EFAC </w:t>
      </w:r>
      <w:r w:rsidR="00DC0B76">
        <w:t>will</w:t>
      </w:r>
      <w:r>
        <w:t xml:space="preserve"> c</w:t>
      </w:r>
      <w:r w:rsidR="00DF1BA8" w:rsidRPr="00CB1CD4">
        <w:t xml:space="preserve">ontact </w:t>
      </w:r>
      <w:r w:rsidR="00CC54A2">
        <w:t>the C</w:t>
      </w:r>
      <w:r w:rsidR="00DC0B76">
        <w:t xml:space="preserve">ommunity pier </w:t>
      </w:r>
      <w:r w:rsidR="00DF1BA8" w:rsidRPr="00CB1CD4">
        <w:t xml:space="preserve">waitlist for the two open spots </w:t>
      </w:r>
      <w:r>
        <w:t>currently on the Community pier.  These assignments should be considered 1-year assignments due to the uncertainty of next year’s pier location.</w:t>
      </w:r>
    </w:p>
    <w:p w:rsidR="008E2CC8" w:rsidRPr="00D636A7" w:rsidRDefault="00DC0B76" w:rsidP="00DD214B">
      <w:r>
        <w:t>A p</w:t>
      </w:r>
      <w:r w:rsidR="00D636A7" w:rsidRPr="00D636A7">
        <w:t xml:space="preserve">ier </w:t>
      </w:r>
      <w:r>
        <w:t xml:space="preserve">assignment </w:t>
      </w:r>
      <w:r w:rsidR="00D636A7" w:rsidRPr="00D636A7">
        <w:t xml:space="preserve">transfer was recorded for </w:t>
      </w:r>
      <w:r>
        <w:t xml:space="preserve">Community pier </w:t>
      </w:r>
      <w:r w:rsidR="00D636A7" w:rsidRPr="00D636A7">
        <w:t xml:space="preserve">assignment </w:t>
      </w:r>
      <w:r w:rsidR="008E2CC8" w:rsidRPr="00D636A7">
        <w:t xml:space="preserve">W18 – </w:t>
      </w:r>
      <w:r w:rsidR="00D636A7" w:rsidRPr="00D636A7">
        <w:t>Brown to Nelson (</w:t>
      </w:r>
      <w:r w:rsidR="007F3F44">
        <w:t xml:space="preserve">recently </w:t>
      </w:r>
      <w:r w:rsidR="00D636A7" w:rsidRPr="00D636A7">
        <w:t>purchased Brown property on Wesley Drive).</w:t>
      </w:r>
    </w:p>
    <w:p w:rsidR="00DF1BA8" w:rsidRDefault="000E6CE1" w:rsidP="00DD214B">
      <w:pPr>
        <w:rPr>
          <w:u w:val="single"/>
        </w:rPr>
      </w:pPr>
      <w:r>
        <w:rPr>
          <w:u w:val="single"/>
        </w:rPr>
        <w:t>Next Meeting</w:t>
      </w:r>
    </w:p>
    <w:p w:rsidR="00360AF1" w:rsidRDefault="002E5681" w:rsidP="00360AF1">
      <w:r>
        <w:t xml:space="preserve">The next EFAC </w:t>
      </w:r>
      <w:proofErr w:type="spellStart"/>
      <w:r>
        <w:t>BoD</w:t>
      </w:r>
      <w:proofErr w:type="spellEnd"/>
      <w:r>
        <w:t xml:space="preserve"> meeting will take place after the holiday weekend, but is TBD</w:t>
      </w:r>
      <w:r w:rsidR="00360AF1">
        <w:t>.</w:t>
      </w:r>
    </w:p>
    <w:p w:rsidR="006C7C25" w:rsidRDefault="006C7C25"/>
    <w:sectPr w:rsidR="006C7C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BB" w:rsidRDefault="00FF4CBB" w:rsidP="002E0653">
      <w:pPr>
        <w:spacing w:after="0" w:line="240" w:lineRule="auto"/>
      </w:pPr>
      <w:r>
        <w:separator/>
      </w:r>
    </w:p>
  </w:endnote>
  <w:endnote w:type="continuationSeparator" w:id="0">
    <w:p w:rsidR="00FF4CBB" w:rsidRDefault="00FF4CBB" w:rsidP="002E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53" w:rsidRDefault="002E06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53" w:rsidRDefault="002E06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53" w:rsidRDefault="002E06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BB" w:rsidRDefault="00FF4CBB" w:rsidP="002E0653">
      <w:pPr>
        <w:spacing w:after="0" w:line="240" w:lineRule="auto"/>
      </w:pPr>
      <w:r>
        <w:separator/>
      </w:r>
    </w:p>
  </w:footnote>
  <w:footnote w:type="continuationSeparator" w:id="0">
    <w:p w:rsidR="00FF4CBB" w:rsidRDefault="00FF4CBB" w:rsidP="002E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53" w:rsidRDefault="002E06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53" w:rsidRDefault="002E06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53" w:rsidRDefault="002E06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22BA"/>
    <w:multiLevelType w:val="hybridMultilevel"/>
    <w:tmpl w:val="EA44C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25E8D"/>
    <w:multiLevelType w:val="hybridMultilevel"/>
    <w:tmpl w:val="1CC4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E05A9"/>
    <w:multiLevelType w:val="hybridMultilevel"/>
    <w:tmpl w:val="B812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74C9B"/>
    <w:multiLevelType w:val="hybridMultilevel"/>
    <w:tmpl w:val="5518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B4EC6"/>
    <w:multiLevelType w:val="hybridMultilevel"/>
    <w:tmpl w:val="87E0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90D31"/>
    <w:multiLevelType w:val="hybridMultilevel"/>
    <w:tmpl w:val="1A86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E6ACB"/>
    <w:multiLevelType w:val="hybridMultilevel"/>
    <w:tmpl w:val="56CC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331FE"/>
    <w:multiLevelType w:val="hybridMultilevel"/>
    <w:tmpl w:val="33F8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16613"/>
    <w:multiLevelType w:val="hybridMultilevel"/>
    <w:tmpl w:val="F54E3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B3F96"/>
    <w:multiLevelType w:val="hybridMultilevel"/>
    <w:tmpl w:val="4B929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07797"/>
    <w:multiLevelType w:val="hybridMultilevel"/>
    <w:tmpl w:val="5686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C2FA4"/>
    <w:multiLevelType w:val="hybridMultilevel"/>
    <w:tmpl w:val="B3DA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A7A5A"/>
    <w:multiLevelType w:val="hybridMultilevel"/>
    <w:tmpl w:val="2B04A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10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51"/>
    <w:rsid w:val="00010FCC"/>
    <w:rsid w:val="00016520"/>
    <w:rsid w:val="00051523"/>
    <w:rsid w:val="000B2E2D"/>
    <w:rsid w:val="000C18E6"/>
    <w:rsid w:val="000D04C9"/>
    <w:rsid w:val="000D1744"/>
    <w:rsid w:val="000E559E"/>
    <w:rsid w:val="000E6CE1"/>
    <w:rsid w:val="00103AC4"/>
    <w:rsid w:val="001069B0"/>
    <w:rsid w:val="001101F8"/>
    <w:rsid w:val="00164E24"/>
    <w:rsid w:val="001C3B26"/>
    <w:rsid w:val="001F167E"/>
    <w:rsid w:val="0020210B"/>
    <w:rsid w:val="00203A03"/>
    <w:rsid w:val="00223E4A"/>
    <w:rsid w:val="00225F21"/>
    <w:rsid w:val="00245184"/>
    <w:rsid w:val="00265E1D"/>
    <w:rsid w:val="002A4961"/>
    <w:rsid w:val="002E0653"/>
    <w:rsid w:val="002E5681"/>
    <w:rsid w:val="002F596A"/>
    <w:rsid w:val="003224CB"/>
    <w:rsid w:val="00342E86"/>
    <w:rsid w:val="00360AF1"/>
    <w:rsid w:val="003736FC"/>
    <w:rsid w:val="003C068E"/>
    <w:rsid w:val="003C724B"/>
    <w:rsid w:val="003F3BB5"/>
    <w:rsid w:val="003F790C"/>
    <w:rsid w:val="0040243F"/>
    <w:rsid w:val="0042080E"/>
    <w:rsid w:val="004555FD"/>
    <w:rsid w:val="00474AF5"/>
    <w:rsid w:val="00476F27"/>
    <w:rsid w:val="0048018D"/>
    <w:rsid w:val="004851A4"/>
    <w:rsid w:val="004A12D0"/>
    <w:rsid w:val="004B28B3"/>
    <w:rsid w:val="004E5406"/>
    <w:rsid w:val="004F3C7E"/>
    <w:rsid w:val="0051250A"/>
    <w:rsid w:val="00514A02"/>
    <w:rsid w:val="005178FC"/>
    <w:rsid w:val="005211C7"/>
    <w:rsid w:val="00537A8B"/>
    <w:rsid w:val="00566600"/>
    <w:rsid w:val="00574B3A"/>
    <w:rsid w:val="0059241D"/>
    <w:rsid w:val="005A0322"/>
    <w:rsid w:val="005B5F94"/>
    <w:rsid w:val="005D63BE"/>
    <w:rsid w:val="00606A0F"/>
    <w:rsid w:val="00613BEB"/>
    <w:rsid w:val="0066102E"/>
    <w:rsid w:val="00667CF2"/>
    <w:rsid w:val="0069072E"/>
    <w:rsid w:val="00691565"/>
    <w:rsid w:val="006A4CEA"/>
    <w:rsid w:val="006A655F"/>
    <w:rsid w:val="006C2E87"/>
    <w:rsid w:val="006C7C25"/>
    <w:rsid w:val="006E5C68"/>
    <w:rsid w:val="00700044"/>
    <w:rsid w:val="0070575D"/>
    <w:rsid w:val="00751D3F"/>
    <w:rsid w:val="00761F12"/>
    <w:rsid w:val="00794678"/>
    <w:rsid w:val="00797D66"/>
    <w:rsid w:val="007E3AFE"/>
    <w:rsid w:val="007E7D00"/>
    <w:rsid w:val="007F20F1"/>
    <w:rsid w:val="007F3F44"/>
    <w:rsid w:val="00817775"/>
    <w:rsid w:val="00843978"/>
    <w:rsid w:val="00885565"/>
    <w:rsid w:val="00892738"/>
    <w:rsid w:val="008A7651"/>
    <w:rsid w:val="008C4617"/>
    <w:rsid w:val="008C4A0F"/>
    <w:rsid w:val="008E0E54"/>
    <w:rsid w:val="008E2CC8"/>
    <w:rsid w:val="008F0A81"/>
    <w:rsid w:val="009005CA"/>
    <w:rsid w:val="00932B76"/>
    <w:rsid w:val="0093665B"/>
    <w:rsid w:val="009554E4"/>
    <w:rsid w:val="00967499"/>
    <w:rsid w:val="0098061F"/>
    <w:rsid w:val="009C67BB"/>
    <w:rsid w:val="00A043A7"/>
    <w:rsid w:val="00A229D7"/>
    <w:rsid w:val="00A23B95"/>
    <w:rsid w:val="00A32644"/>
    <w:rsid w:val="00A32BD6"/>
    <w:rsid w:val="00A36139"/>
    <w:rsid w:val="00AB1251"/>
    <w:rsid w:val="00AB5811"/>
    <w:rsid w:val="00AC29F0"/>
    <w:rsid w:val="00AD0A94"/>
    <w:rsid w:val="00AD2956"/>
    <w:rsid w:val="00AF4142"/>
    <w:rsid w:val="00AF5C13"/>
    <w:rsid w:val="00B12A76"/>
    <w:rsid w:val="00B145CA"/>
    <w:rsid w:val="00B440FE"/>
    <w:rsid w:val="00B45D50"/>
    <w:rsid w:val="00B94282"/>
    <w:rsid w:val="00BA0732"/>
    <w:rsid w:val="00BA52BE"/>
    <w:rsid w:val="00BB2F72"/>
    <w:rsid w:val="00BC0E57"/>
    <w:rsid w:val="00BC55BB"/>
    <w:rsid w:val="00BE05DA"/>
    <w:rsid w:val="00BF028A"/>
    <w:rsid w:val="00BF7C22"/>
    <w:rsid w:val="00C0314B"/>
    <w:rsid w:val="00C053F2"/>
    <w:rsid w:val="00C07620"/>
    <w:rsid w:val="00C26BCC"/>
    <w:rsid w:val="00C665B4"/>
    <w:rsid w:val="00C83FBE"/>
    <w:rsid w:val="00C94E0D"/>
    <w:rsid w:val="00C9608A"/>
    <w:rsid w:val="00CA66B6"/>
    <w:rsid w:val="00CB1CD4"/>
    <w:rsid w:val="00CB461C"/>
    <w:rsid w:val="00CC54A2"/>
    <w:rsid w:val="00CD73A0"/>
    <w:rsid w:val="00CE1489"/>
    <w:rsid w:val="00CF2AEC"/>
    <w:rsid w:val="00D40604"/>
    <w:rsid w:val="00D5113A"/>
    <w:rsid w:val="00D53528"/>
    <w:rsid w:val="00D5491F"/>
    <w:rsid w:val="00D61483"/>
    <w:rsid w:val="00D636A7"/>
    <w:rsid w:val="00D730D5"/>
    <w:rsid w:val="00D77C66"/>
    <w:rsid w:val="00D84380"/>
    <w:rsid w:val="00DC0B76"/>
    <w:rsid w:val="00DC509A"/>
    <w:rsid w:val="00DD087A"/>
    <w:rsid w:val="00DD214B"/>
    <w:rsid w:val="00DD4A97"/>
    <w:rsid w:val="00DD65DE"/>
    <w:rsid w:val="00DF1BA8"/>
    <w:rsid w:val="00DF5440"/>
    <w:rsid w:val="00E36DBB"/>
    <w:rsid w:val="00E52822"/>
    <w:rsid w:val="00E909A0"/>
    <w:rsid w:val="00E923A1"/>
    <w:rsid w:val="00E9298F"/>
    <w:rsid w:val="00E96FB9"/>
    <w:rsid w:val="00EB219C"/>
    <w:rsid w:val="00EC5174"/>
    <w:rsid w:val="00ED27C9"/>
    <w:rsid w:val="00ED72DE"/>
    <w:rsid w:val="00F140A7"/>
    <w:rsid w:val="00F46D74"/>
    <w:rsid w:val="00F57C64"/>
    <w:rsid w:val="00F8164F"/>
    <w:rsid w:val="00FA5869"/>
    <w:rsid w:val="00FB1D1D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653"/>
  </w:style>
  <w:style w:type="paragraph" w:styleId="Footer">
    <w:name w:val="footer"/>
    <w:basedOn w:val="Normal"/>
    <w:link w:val="FooterChar"/>
    <w:uiPriority w:val="99"/>
    <w:unhideWhenUsed/>
    <w:rsid w:val="002E0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653"/>
  </w:style>
  <w:style w:type="paragraph" w:styleId="Footer">
    <w:name w:val="footer"/>
    <w:basedOn w:val="Normal"/>
    <w:link w:val="FooterChar"/>
    <w:uiPriority w:val="99"/>
    <w:unhideWhenUsed/>
    <w:rsid w:val="002E0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9336-937D-4C0E-810E-7E6503D7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2017-06-20T16:32:00Z</dcterms:created>
  <dcterms:modified xsi:type="dcterms:W3CDTF">2017-06-20T23:27:00Z</dcterms:modified>
</cp:coreProperties>
</file>