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BB" w:rsidRPr="00315BFF" w:rsidRDefault="00A21BBB" w:rsidP="00A21BBB">
      <w:pPr>
        <w:jc w:val="center"/>
      </w:pPr>
      <w:r w:rsidRPr="00315BFF">
        <w:t xml:space="preserve">EFAC </w:t>
      </w:r>
      <w:proofErr w:type="spellStart"/>
      <w:r w:rsidRPr="00315BFF">
        <w:t>BoD</w:t>
      </w:r>
      <w:proofErr w:type="spellEnd"/>
      <w:r w:rsidRPr="00315BFF">
        <w:t xml:space="preserve"> Meeting</w:t>
      </w:r>
    </w:p>
    <w:p w:rsidR="00A21BBB" w:rsidRPr="00315BFF" w:rsidRDefault="00CA0F57" w:rsidP="00A21BBB">
      <w:pPr>
        <w:jc w:val="center"/>
      </w:pPr>
      <w:r w:rsidRPr="00315BFF">
        <w:t>08-16</w:t>
      </w:r>
      <w:r w:rsidR="00A21BBB" w:rsidRPr="00315BFF">
        <w:t>-2016</w:t>
      </w:r>
    </w:p>
    <w:p w:rsidR="00A21BBB" w:rsidRPr="00315BFF" w:rsidRDefault="00A21BBB" w:rsidP="00A21BBB">
      <w:pPr>
        <w:jc w:val="center"/>
      </w:pPr>
      <w:r w:rsidRPr="00315BFF">
        <w:t>6:</w:t>
      </w:r>
      <w:r w:rsidR="00C970B6" w:rsidRPr="00315BFF">
        <w:t>30-7:3</w:t>
      </w:r>
      <w:r w:rsidRPr="00315BFF">
        <w:t xml:space="preserve">0pm </w:t>
      </w:r>
    </w:p>
    <w:p w:rsidR="00A21BBB" w:rsidRPr="00315BFF" w:rsidRDefault="00A21BBB" w:rsidP="00A21BBB">
      <w:r w:rsidRPr="00315BFF">
        <w:rPr>
          <w:b/>
        </w:rPr>
        <w:t>Attendees:</w:t>
      </w:r>
      <w:r w:rsidRPr="00315BFF">
        <w:t xml:space="preserve"> Sharon Anson, Kara Lusby, Dick Presser, Suzi </w:t>
      </w:r>
      <w:proofErr w:type="spellStart"/>
      <w:r w:rsidRPr="00315BFF">
        <w:t>Montivoni</w:t>
      </w:r>
      <w:proofErr w:type="spellEnd"/>
      <w:r w:rsidR="00A964CE" w:rsidRPr="00315BFF">
        <w:t xml:space="preserve">, Lindsey </w:t>
      </w:r>
      <w:proofErr w:type="spellStart"/>
      <w:r w:rsidR="00A964CE" w:rsidRPr="00315BFF">
        <w:t>Grossnickle</w:t>
      </w:r>
      <w:proofErr w:type="spellEnd"/>
    </w:p>
    <w:p w:rsidR="00A21BBB" w:rsidRPr="00315BFF" w:rsidRDefault="00A21BBB" w:rsidP="00A21BBB">
      <w:r w:rsidRPr="00315BFF">
        <w:rPr>
          <w:b/>
        </w:rPr>
        <w:t>Location:</w:t>
      </w:r>
      <w:r w:rsidRPr="00315BFF">
        <w:t xml:space="preserve">  Teleconference</w:t>
      </w:r>
    </w:p>
    <w:p w:rsidR="00A21BBB" w:rsidRPr="00315BFF" w:rsidRDefault="00A21BBB" w:rsidP="00A21BBB">
      <w:pPr>
        <w:rPr>
          <w:b/>
        </w:rPr>
      </w:pPr>
      <w:r w:rsidRPr="00315BFF">
        <w:rPr>
          <w:b/>
        </w:rPr>
        <w:t>Topics:</w:t>
      </w:r>
    </w:p>
    <w:p w:rsidR="00DC167D" w:rsidRPr="000A2493" w:rsidRDefault="00A21BBB" w:rsidP="00A21BBB">
      <w:pPr>
        <w:rPr>
          <w:u w:val="single"/>
        </w:rPr>
      </w:pPr>
      <w:r w:rsidRPr="000A2493">
        <w:rPr>
          <w:u w:val="single"/>
        </w:rPr>
        <w:t>Minutes</w:t>
      </w:r>
    </w:p>
    <w:p w:rsidR="00DC167D" w:rsidRPr="00315BFF" w:rsidRDefault="00DC167D" w:rsidP="00DC167D">
      <w:pPr>
        <w:pStyle w:val="ListParagraph"/>
        <w:numPr>
          <w:ilvl w:val="0"/>
          <w:numId w:val="1"/>
        </w:numPr>
      </w:pPr>
      <w:r w:rsidRPr="00315BFF">
        <w:t xml:space="preserve">7/19/16 Minutes were </w:t>
      </w:r>
      <w:r w:rsidR="00D0537C" w:rsidRPr="00315BFF">
        <w:t>approved</w:t>
      </w:r>
    </w:p>
    <w:p w:rsidR="00A21BBB" w:rsidRPr="00315BFF" w:rsidRDefault="00D0537C" w:rsidP="00DC167D">
      <w:pPr>
        <w:pStyle w:val="ListParagraph"/>
        <w:numPr>
          <w:ilvl w:val="0"/>
          <w:numId w:val="1"/>
        </w:numPr>
      </w:pPr>
      <w:r w:rsidRPr="00315BFF">
        <w:t xml:space="preserve">7/27/16 </w:t>
      </w:r>
      <w:r w:rsidR="00426EC5">
        <w:t>Minutes were approved</w:t>
      </w:r>
    </w:p>
    <w:p w:rsidR="00D0537C" w:rsidRDefault="00D0537C" w:rsidP="00DC167D">
      <w:pPr>
        <w:pStyle w:val="ListParagraph"/>
        <w:numPr>
          <w:ilvl w:val="0"/>
          <w:numId w:val="1"/>
        </w:numPr>
      </w:pPr>
      <w:r w:rsidRPr="00315BFF">
        <w:t>Need to modify 8/4/16</w:t>
      </w:r>
      <w:r w:rsidR="00426EC5">
        <w:t xml:space="preserve"> Minutes</w:t>
      </w:r>
    </w:p>
    <w:p w:rsidR="00426EC5" w:rsidRPr="000A2493" w:rsidRDefault="000A2493" w:rsidP="00426EC5">
      <w:pPr>
        <w:rPr>
          <w:u w:val="single"/>
        </w:rPr>
      </w:pPr>
      <w:r w:rsidRPr="000A2493">
        <w:rPr>
          <w:u w:val="single"/>
        </w:rPr>
        <w:t xml:space="preserve">101A </w:t>
      </w:r>
      <w:r w:rsidR="00E53B67" w:rsidRPr="000A2493">
        <w:rPr>
          <w:u w:val="single"/>
        </w:rPr>
        <w:t>Appeal</w:t>
      </w:r>
    </w:p>
    <w:p w:rsidR="000A2493" w:rsidRDefault="000A2493" w:rsidP="000A2493">
      <w:r>
        <w:t>Randy Morgan</w:t>
      </w:r>
      <w:r>
        <w:t xml:space="preserve">, who is the legal representation for the Watkins family attended the call to appeal EFAC’s decision that 101A is not to be a transferred pier, but an open pier for assignment from the waiting list.  Randy </w:t>
      </w:r>
      <w:proofErr w:type="gramStart"/>
      <w:r>
        <w:t xml:space="preserve">used </w:t>
      </w:r>
      <w:r>
        <w:t xml:space="preserve"> 15</w:t>
      </w:r>
      <w:proofErr w:type="gramEnd"/>
      <w:r>
        <w:t xml:space="preserve"> minutes to present the situation</w:t>
      </w:r>
      <w:r>
        <w:t xml:space="preserve"> </w:t>
      </w:r>
      <w:r w:rsidR="00277C71">
        <w:t xml:space="preserve">to the Board </w:t>
      </w:r>
      <w:r>
        <w:t xml:space="preserve">and </w:t>
      </w:r>
      <w:r w:rsidR="00277C71">
        <w:t>the directors are</w:t>
      </w:r>
      <w:r>
        <w:t xml:space="preserve"> permitted to ask </w:t>
      </w:r>
      <w:r>
        <w:t>questions.</w:t>
      </w:r>
      <w:r>
        <w:t xml:space="preserve">  Randy stated </w:t>
      </w:r>
      <w:r w:rsidR="00277C71">
        <w:t xml:space="preserve">although the property sale occurred 12 years ago, </w:t>
      </w:r>
      <w:r>
        <w:t xml:space="preserve">there is no time limit to request a transfer and that the previous owner (Marta Taylor) misrepresented her property in not disclosing that there was a </w:t>
      </w:r>
      <w:r>
        <w:t xml:space="preserve">pier assignment for lot 28.  </w:t>
      </w:r>
      <w:r>
        <w:t xml:space="preserve">Randy was asked to submit a </w:t>
      </w:r>
      <w:r>
        <w:t xml:space="preserve">written </w:t>
      </w:r>
      <w:r>
        <w:t xml:space="preserve">version of the </w:t>
      </w:r>
      <w:r>
        <w:t xml:space="preserve">appeal </w:t>
      </w:r>
      <w:r>
        <w:t>and EFAC would</w:t>
      </w:r>
      <w:r>
        <w:t xml:space="preserve"> re-vote.</w:t>
      </w:r>
      <w:r w:rsidR="00DB734F">
        <w:t xml:space="preserve">  EFAC’s original position on the matter is contained in previous EFAC meeting minutes.</w:t>
      </w:r>
    </w:p>
    <w:p w:rsidR="00E53B67" w:rsidRPr="00277C71" w:rsidRDefault="00E74931" w:rsidP="00426EC5">
      <w:pPr>
        <w:rPr>
          <w:u w:val="single"/>
        </w:rPr>
      </w:pPr>
      <w:r w:rsidRPr="00277C71">
        <w:rPr>
          <w:u w:val="single"/>
        </w:rPr>
        <w:t xml:space="preserve">Shoreline </w:t>
      </w:r>
      <w:r w:rsidR="00826F05" w:rsidRPr="00277C71">
        <w:rPr>
          <w:u w:val="single"/>
        </w:rPr>
        <w:t>Observations</w:t>
      </w:r>
    </w:p>
    <w:p w:rsidR="00277C71" w:rsidRDefault="00277C71" w:rsidP="00C7420F">
      <w:pPr>
        <w:pStyle w:val="ListParagraph"/>
        <w:numPr>
          <w:ilvl w:val="0"/>
          <w:numId w:val="2"/>
        </w:numPr>
      </w:pPr>
      <w:r>
        <w:t>Assignment 54/Turner has not followed EFAC’s instructions to remove a minimum of 4 feet of his assignment on the east side of his shoreline.  EFAC unanimously supported the 2</w:t>
      </w:r>
      <w:r w:rsidRPr="00C7420F">
        <w:rPr>
          <w:vertAlign w:val="superscript"/>
        </w:rPr>
        <w:t>nd</w:t>
      </w:r>
      <w:r>
        <w:t xml:space="preserve"> notice to be sent to Turner (per the EFAC enforcement policy).</w:t>
      </w:r>
    </w:p>
    <w:p w:rsidR="00277C71" w:rsidRDefault="00277C71" w:rsidP="00C7420F">
      <w:pPr>
        <w:pStyle w:val="ListParagraph"/>
        <w:numPr>
          <w:ilvl w:val="0"/>
          <w:numId w:val="2"/>
        </w:numPr>
      </w:pPr>
      <w:r>
        <w:t>It was also brought to the attention of EFAC that an unauthorized individual had been parking their boat on multiple offshore shoreline piers as well as the community pier.  The individual was identified as a resident of Epworth Forest</w:t>
      </w:r>
      <w:r w:rsidR="00BF219C">
        <w:t xml:space="preserve"> (</w:t>
      </w:r>
      <w:r w:rsidR="00900E68">
        <w:t xml:space="preserve">G. </w:t>
      </w:r>
      <w:r w:rsidR="00BF219C">
        <w:t>Dixon)</w:t>
      </w:r>
      <w:r w:rsidR="00151982">
        <w:t xml:space="preserve"> that does not have an approved pier assignment</w:t>
      </w:r>
      <w:r>
        <w:t xml:space="preserve">.  EFAC notified DNR </w:t>
      </w:r>
      <w:r w:rsidR="00A0141A">
        <w:t xml:space="preserve">with the boat registration number </w:t>
      </w:r>
      <w:r>
        <w:t>and is waiting to hear what action they will be taking.</w:t>
      </w:r>
    </w:p>
    <w:p w:rsidR="00277C71" w:rsidRPr="00B47A57" w:rsidRDefault="00B47A57">
      <w:pPr>
        <w:rPr>
          <w:u w:val="single"/>
        </w:rPr>
      </w:pPr>
      <w:r w:rsidRPr="00B47A57">
        <w:rPr>
          <w:u w:val="single"/>
        </w:rPr>
        <w:t>EFAC Neutral (5</w:t>
      </w:r>
      <w:r w:rsidRPr="00B47A57">
        <w:rPr>
          <w:u w:val="single"/>
          <w:vertAlign w:val="superscript"/>
        </w:rPr>
        <w:t>th</w:t>
      </w:r>
      <w:r w:rsidRPr="00B47A57">
        <w:rPr>
          <w:u w:val="single"/>
        </w:rPr>
        <w:t>) Board Member</w:t>
      </w:r>
    </w:p>
    <w:p w:rsidR="00A070AE" w:rsidRDefault="0000736E">
      <w:r>
        <w:t xml:space="preserve">Lindsey </w:t>
      </w:r>
      <w:proofErr w:type="spellStart"/>
      <w:r>
        <w:t>Grossnickle</w:t>
      </w:r>
      <w:proofErr w:type="spellEnd"/>
      <w:r>
        <w:t xml:space="preserve"> will have completed her term serving on the </w:t>
      </w:r>
      <w:r w:rsidR="00DB734F">
        <w:t xml:space="preserve">EFAC </w:t>
      </w:r>
      <w:r w:rsidR="00900E68">
        <w:t xml:space="preserve">board on September 1, </w:t>
      </w:r>
      <w:bookmarkStart w:id="0" w:name="_GoBack"/>
      <w:bookmarkEnd w:id="0"/>
      <w:r>
        <w:t>2016.</w:t>
      </w:r>
      <w:r w:rsidR="00B54C36">
        <w:t xml:space="preserve">  EFAC is currently in the process of identifying potential candidates.  One candidate was identified/recommended by Lindsey.  Sharon met with this individual who is a family</w:t>
      </w:r>
      <w:r w:rsidR="00315BFF" w:rsidRPr="00315BFF">
        <w:t xml:space="preserve"> pra</w:t>
      </w:r>
      <w:r w:rsidR="009213F5">
        <w:t>ctice lawyer in Whitley C</w:t>
      </w:r>
      <w:r w:rsidR="00B54C36">
        <w:t>ounty at</w:t>
      </w:r>
      <w:r w:rsidR="00315BFF" w:rsidRPr="00315BFF">
        <w:t xml:space="preserve"> </w:t>
      </w:r>
      <w:proofErr w:type="spellStart"/>
      <w:r w:rsidR="00315BFF" w:rsidRPr="00315BFF">
        <w:t>Bloomgate</w:t>
      </w:r>
      <w:proofErr w:type="spellEnd"/>
      <w:r w:rsidR="00315BFF" w:rsidRPr="00315BFF">
        <w:t xml:space="preserve"> and </w:t>
      </w:r>
      <w:proofErr w:type="spellStart"/>
      <w:r w:rsidR="00315BFF" w:rsidRPr="00315BFF">
        <w:t>Whiteleather</w:t>
      </w:r>
      <w:proofErr w:type="spellEnd"/>
      <w:r w:rsidR="00B54C36">
        <w:t>.  The rate would be the same as Lindsey,</w:t>
      </w:r>
      <w:r w:rsidR="00315BFF" w:rsidRPr="00315BFF">
        <w:t xml:space="preserve"> $150 an hour</w:t>
      </w:r>
      <w:r w:rsidR="00DF6A5D">
        <w:t xml:space="preserve">.  </w:t>
      </w:r>
      <w:r w:rsidR="00B54C36">
        <w:lastRenderedPageBreak/>
        <w:t>Suzi stated that she was contacting another potential candidate and would let EFAC know the name once she received confirmation of interest in serving on the Board.  EFAC needs to talk with all candidates and then ultimately vote</w:t>
      </w:r>
      <w:r w:rsidR="00DB734F">
        <w:t xml:space="preserve"> on the 5</w:t>
      </w:r>
      <w:r w:rsidR="00DB734F" w:rsidRPr="00DB734F">
        <w:rPr>
          <w:vertAlign w:val="superscript"/>
        </w:rPr>
        <w:t>th</w:t>
      </w:r>
      <w:r w:rsidR="00DB734F">
        <w:t xml:space="preserve"> Director</w:t>
      </w:r>
      <w:r w:rsidR="00B54C36">
        <w:t xml:space="preserve">.  EFAC would like to identify an individual by the EFAC Members Annual meeting.  </w:t>
      </w:r>
    </w:p>
    <w:p w:rsidR="00E56BB6" w:rsidRPr="008F68CA" w:rsidRDefault="008F68CA">
      <w:pPr>
        <w:rPr>
          <w:u w:val="single"/>
        </w:rPr>
      </w:pPr>
      <w:r w:rsidRPr="008F68CA">
        <w:rPr>
          <w:u w:val="single"/>
        </w:rPr>
        <w:t>Administrative</w:t>
      </w:r>
    </w:p>
    <w:p w:rsidR="00277C71" w:rsidRPr="00315BFF" w:rsidRDefault="008F68CA" w:rsidP="008F68CA">
      <w:pPr>
        <w:pStyle w:val="ListParagraph"/>
        <w:numPr>
          <w:ilvl w:val="0"/>
          <w:numId w:val="3"/>
        </w:numPr>
      </w:pPr>
      <w:r>
        <w:t>Invoice for $195 to</w:t>
      </w:r>
      <w:r w:rsidR="00277C71" w:rsidRPr="00315BFF">
        <w:t xml:space="preserve"> Lindsey </w:t>
      </w:r>
      <w:proofErr w:type="spellStart"/>
      <w:r>
        <w:t>Grossnickle</w:t>
      </w:r>
      <w:proofErr w:type="spellEnd"/>
      <w:r>
        <w:t xml:space="preserve"> </w:t>
      </w:r>
      <w:r w:rsidR="00277C71" w:rsidRPr="00315BFF">
        <w:t>approved</w:t>
      </w:r>
    </w:p>
    <w:p w:rsidR="00277C71" w:rsidRPr="00315BFF" w:rsidRDefault="008F68CA" w:rsidP="008F68CA">
      <w:pPr>
        <w:pStyle w:val="ListParagraph"/>
        <w:numPr>
          <w:ilvl w:val="0"/>
          <w:numId w:val="3"/>
        </w:numPr>
      </w:pPr>
      <w:r>
        <w:t>Pier transfer acknowledged for Tonya W</w:t>
      </w:r>
      <w:r w:rsidR="00277C71" w:rsidRPr="00315BFF">
        <w:t>illis</w:t>
      </w:r>
      <w:r>
        <w:t>, who bought Jim Hall’s property with assignment ME01 at the Community Pier</w:t>
      </w:r>
      <w:r w:rsidR="00277C71" w:rsidRPr="00315BFF">
        <w:t>.</w:t>
      </w:r>
    </w:p>
    <w:p w:rsidR="000507B5" w:rsidRPr="008F68CA" w:rsidRDefault="000507B5">
      <w:pPr>
        <w:rPr>
          <w:u w:val="single"/>
        </w:rPr>
      </w:pPr>
      <w:r w:rsidRPr="008F68CA">
        <w:rPr>
          <w:u w:val="single"/>
        </w:rPr>
        <w:t>Community Pier</w:t>
      </w:r>
    </w:p>
    <w:p w:rsidR="000507B5" w:rsidRDefault="00716BD9">
      <w:r>
        <w:t>An a</w:t>
      </w:r>
      <w:r w:rsidR="000507B5">
        <w:t xml:space="preserve">pplication </w:t>
      </w:r>
      <w:r>
        <w:t>to DNR for group piers at the end of 2</w:t>
      </w:r>
      <w:r w:rsidRPr="00716BD9">
        <w:rPr>
          <w:vertAlign w:val="superscript"/>
        </w:rPr>
        <w:t>nd</w:t>
      </w:r>
      <w:r>
        <w:t xml:space="preserve"> Trail </w:t>
      </w:r>
      <w:r w:rsidR="000507B5">
        <w:t xml:space="preserve">was submitted and </w:t>
      </w:r>
      <w:r>
        <w:t>adjacent owners were notified per the DNR requirements.  EFAC will await DNR to contact them to discuss the proposal.  The process could take several months before approval.</w:t>
      </w:r>
    </w:p>
    <w:p w:rsidR="000507B5" w:rsidRPr="00716BD9" w:rsidRDefault="000507B5">
      <w:pPr>
        <w:rPr>
          <w:u w:val="single"/>
        </w:rPr>
      </w:pPr>
      <w:r w:rsidRPr="00716BD9">
        <w:rPr>
          <w:u w:val="single"/>
        </w:rPr>
        <w:t>Website Updates</w:t>
      </w:r>
    </w:p>
    <w:p w:rsidR="000507B5" w:rsidRDefault="00C63B11" w:rsidP="00DC775D">
      <w:pPr>
        <w:pStyle w:val="ListParagraph"/>
        <w:numPr>
          <w:ilvl w:val="0"/>
          <w:numId w:val="4"/>
        </w:numPr>
      </w:pPr>
      <w:r>
        <w:t xml:space="preserve">Revisions to the </w:t>
      </w:r>
      <w:r w:rsidR="000507B5">
        <w:t>Enforcement Policy</w:t>
      </w:r>
      <w:r>
        <w:t xml:space="preserve"> were sent out by Dick for review</w:t>
      </w:r>
      <w:r w:rsidR="00703979">
        <w:t xml:space="preserve"> prior to posting on efpier.org</w:t>
      </w:r>
      <w:r>
        <w:t>.  Further review is necessary prior to approval.</w:t>
      </w:r>
    </w:p>
    <w:p w:rsidR="000507B5" w:rsidRDefault="00C63B11" w:rsidP="00DC775D">
      <w:pPr>
        <w:pStyle w:val="ListParagraph"/>
        <w:numPr>
          <w:ilvl w:val="0"/>
          <w:numId w:val="4"/>
        </w:numPr>
      </w:pPr>
      <w:r>
        <w:t>A draft of the Appeal Process was sent out for review as well and Kara and Sharon asked for more time to review as well.</w:t>
      </w:r>
    </w:p>
    <w:p w:rsidR="00716BD9" w:rsidRPr="00426EC5" w:rsidRDefault="00716BD9" w:rsidP="00716BD9">
      <w:r w:rsidRPr="00716BD9">
        <w:rPr>
          <w:u w:val="single"/>
        </w:rPr>
        <w:t>Next Meeting</w:t>
      </w:r>
      <w:r>
        <w:t xml:space="preserve">: </w:t>
      </w:r>
      <w:r w:rsidRPr="00716BD9">
        <w:t>TBD</w:t>
      </w:r>
    </w:p>
    <w:sectPr w:rsidR="00716BD9" w:rsidRPr="00426E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C9" w:rsidRDefault="007E47C9" w:rsidP="000D2ABD">
      <w:pPr>
        <w:spacing w:after="0" w:line="240" w:lineRule="auto"/>
      </w:pPr>
      <w:r>
        <w:separator/>
      </w:r>
    </w:p>
  </w:endnote>
  <w:endnote w:type="continuationSeparator" w:id="0">
    <w:p w:rsidR="007E47C9" w:rsidRDefault="007E47C9" w:rsidP="000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C9" w:rsidRDefault="007E47C9" w:rsidP="000D2ABD">
      <w:pPr>
        <w:spacing w:after="0" w:line="240" w:lineRule="auto"/>
      </w:pPr>
      <w:r>
        <w:separator/>
      </w:r>
    </w:p>
  </w:footnote>
  <w:footnote w:type="continuationSeparator" w:id="0">
    <w:p w:rsidR="007E47C9" w:rsidRDefault="007E47C9" w:rsidP="000D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BD" w:rsidRDefault="000D2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E9B"/>
    <w:multiLevelType w:val="hybridMultilevel"/>
    <w:tmpl w:val="0C4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569B2"/>
    <w:multiLevelType w:val="hybridMultilevel"/>
    <w:tmpl w:val="22A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D63F4"/>
    <w:multiLevelType w:val="hybridMultilevel"/>
    <w:tmpl w:val="C7D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E083F"/>
    <w:multiLevelType w:val="hybridMultilevel"/>
    <w:tmpl w:val="17D0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7B"/>
    <w:rsid w:val="0000736E"/>
    <w:rsid w:val="000507B5"/>
    <w:rsid w:val="000A2493"/>
    <w:rsid w:val="000C0EB3"/>
    <w:rsid w:val="000D2ABD"/>
    <w:rsid w:val="0015102F"/>
    <w:rsid w:val="00151982"/>
    <w:rsid w:val="00151CC2"/>
    <w:rsid w:val="001749D7"/>
    <w:rsid w:val="00226823"/>
    <w:rsid w:val="00232A33"/>
    <w:rsid w:val="00243A67"/>
    <w:rsid w:val="00265E1D"/>
    <w:rsid w:val="00277C71"/>
    <w:rsid w:val="00312C2B"/>
    <w:rsid w:val="00315BFF"/>
    <w:rsid w:val="00370C7E"/>
    <w:rsid w:val="003A32E2"/>
    <w:rsid w:val="004211D1"/>
    <w:rsid w:val="00426EC5"/>
    <w:rsid w:val="00430309"/>
    <w:rsid w:val="00512EE8"/>
    <w:rsid w:val="00623459"/>
    <w:rsid w:val="006267A9"/>
    <w:rsid w:val="00643309"/>
    <w:rsid w:val="00660B76"/>
    <w:rsid w:val="00703979"/>
    <w:rsid w:val="00716BD9"/>
    <w:rsid w:val="00742C5D"/>
    <w:rsid w:val="007776C8"/>
    <w:rsid w:val="007D7D84"/>
    <w:rsid w:val="007E47C9"/>
    <w:rsid w:val="00826F05"/>
    <w:rsid w:val="008743ED"/>
    <w:rsid w:val="008F68CA"/>
    <w:rsid w:val="00900E68"/>
    <w:rsid w:val="009213F5"/>
    <w:rsid w:val="00991414"/>
    <w:rsid w:val="00A0141A"/>
    <w:rsid w:val="00A070AE"/>
    <w:rsid w:val="00A21BBB"/>
    <w:rsid w:val="00A378FD"/>
    <w:rsid w:val="00A964CE"/>
    <w:rsid w:val="00A9741C"/>
    <w:rsid w:val="00AB00BA"/>
    <w:rsid w:val="00B47A57"/>
    <w:rsid w:val="00B54C36"/>
    <w:rsid w:val="00B713A8"/>
    <w:rsid w:val="00BA26CB"/>
    <w:rsid w:val="00BB131A"/>
    <w:rsid w:val="00BF219C"/>
    <w:rsid w:val="00BF2FAE"/>
    <w:rsid w:val="00C0314B"/>
    <w:rsid w:val="00C0457B"/>
    <w:rsid w:val="00C07367"/>
    <w:rsid w:val="00C63B11"/>
    <w:rsid w:val="00C7420F"/>
    <w:rsid w:val="00C970B6"/>
    <w:rsid w:val="00CA0F57"/>
    <w:rsid w:val="00CA10D7"/>
    <w:rsid w:val="00CA2B25"/>
    <w:rsid w:val="00D025BD"/>
    <w:rsid w:val="00D0537C"/>
    <w:rsid w:val="00D86F37"/>
    <w:rsid w:val="00DB734F"/>
    <w:rsid w:val="00DC167D"/>
    <w:rsid w:val="00DC775D"/>
    <w:rsid w:val="00DF6A5D"/>
    <w:rsid w:val="00E53B67"/>
    <w:rsid w:val="00E56BB6"/>
    <w:rsid w:val="00E74931"/>
    <w:rsid w:val="00EC35EA"/>
    <w:rsid w:val="00F25831"/>
    <w:rsid w:val="00F8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7D"/>
    <w:pPr>
      <w:ind w:left="720"/>
      <w:contextualSpacing/>
    </w:pPr>
  </w:style>
  <w:style w:type="paragraph" w:styleId="Header">
    <w:name w:val="header"/>
    <w:basedOn w:val="Normal"/>
    <w:link w:val="HeaderChar"/>
    <w:uiPriority w:val="99"/>
    <w:unhideWhenUsed/>
    <w:rsid w:val="000D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ABD"/>
  </w:style>
  <w:style w:type="paragraph" w:styleId="Footer">
    <w:name w:val="footer"/>
    <w:basedOn w:val="Normal"/>
    <w:link w:val="FooterChar"/>
    <w:uiPriority w:val="99"/>
    <w:unhideWhenUsed/>
    <w:rsid w:val="000D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7D"/>
    <w:pPr>
      <w:ind w:left="720"/>
      <w:contextualSpacing/>
    </w:pPr>
  </w:style>
  <w:style w:type="paragraph" w:styleId="Header">
    <w:name w:val="header"/>
    <w:basedOn w:val="Normal"/>
    <w:link w:val="HeaderChar"/>
    <w:uiPriority w:val="99"/>
    <w:unhideWhenUsed/>
    <w:rsid w:val="000D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ABD"/>
  </w:style>
  <w:style w:type="paragraph" w:styleId="Footer">
    <w:name w:val="footer"/>
    <w:basedOn w:val="Normal"/>
    <w:link w:val="FooterChar"/>
    <w:uiPriority w:val="99"/>
    <w:unhideWhenUsed/>
    <w:rsid w:val="000D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2016-08-16T22:33:00Z</dcterms:created>
  <dcterms:modified xsi:type="dcterms:W3CDTF">2016-09-01T22:29:00Z</dcterms:modified>
</cp:coreProperties>
</file>