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67" w:rsidRPr="00163847" w:rsidRDefault="00243467" w:rsidP="00243467">
      <w:pPr>
        <w:jc w:val="center"/>
      </w:pPr>
      <w:bookmarkStart w:id="0" w:name="_GoBack"/>
      <w:bookmarkEnd w:id="0"/>
      <w:r w:rsidRPr="00163847">
        <w:t xml:space="preserve">EFAC </w:t>
      </w:r>
      <w:proofErr w:type="spellStart"/>
      <w:r w:rsidRPr="00163847">
        <w:t>BoD</w:t>
      </w:r>
      <w:proofErr w:type="spellEnd"/>
      <w:r w:rsidRPr="00163847">
        <w:t xml:space="preserve"> Meeting</w:t>
      </w:r>
    </w:p>
    <w:p w:rsidR="00083CCA" w:rsidRPr="00163847" w:rsidRDefault="00083CCA" w:rsidP="00243467">
      <w:pPr>
        <w:jc w:val="center"/>
      </w:pPr>
      <w:r w:rsidRPr="00163847">
        <w:t>Shoreline Observations from water</w:t>
      </w:r>
    </w:p>
    <w:p w:rsidR="00243467" w:rsidRPr="00163847" w:rsidRDefault="00243467" w:rsidP="00243467">
      <w:pPr>
        <w:jc w:val="center"/>
      </w:pPr>
      <w:r w:rsidRPr="00163847">
        <w:t>Sept 5, 2015 9am</w:t>
      </w:r>
      <w:r w:rsidR="00F24924" w:rsidRPr="00163847">
        <w:t>-12pm</w:t>
      </w:r>
    </w:p>
    <w:p w:rsidR="00243467" w:rsidRPr="00163847" w:rsidRDefault="00243467" w:rsidP="00243467">
      <w:pPr>
        <w:jc w:val="center"/>
      </w:pPr>
    </w:p>
    <w:p w:rsidR="003379FD" w:rsidRPr="00163847" w:rsidRDefault="003379FD" w:rsidP="00243467"/>
    <w:p w:rsidR="00243467" w:rsidRPr="00163847" w:rsidRDefault="00243467" w:rsidP="00243467">
      <w:r w:rsidRPr="00163847">
        <w:t xml:space="preserve">Attendees: Sharon Anson, Sue </w:t>
      </w:r>
      <w:proofErr w:type="spellStart"/>
      <w:r w:rsidRPr="00163847">
        <w:t>Montivoni</w:t>
      </w:r>
      <w:proofErr w:type="spellEnd"/>
      <w:r w:rsidRPr="00163847">
        <w:t>, Kara Lusby, Dick Presser</w:t>
      </w:r>
    </w:p>
    <w:p w:rsidR="00243467" w:rsidRPr="00163847" w:rsidRDefault="00243467" w:rsidP="00243467">
      <w:pPr>
        <w:jc w:val="center"/>
      </w:pPr>
    </w:p>
    <w:p w:rsidR="00243467" w:rsidRPr="00163847" w:rsidRDefault="00243467"/>
    <w:p w:rsidR="002D46E3" w:rsidRPr="00163847" w:rsidRDefault="00F2075F">
      <w:r w:rsidRPr="00163847">
        <w:t>Observat</w:t>
      </w:r>
      <w:r w:rsidR="00244054" w:rsidRPr="00163847">
        <w:t xml:space="preserve">ions and Actions from Lake </w:t>
      </w:r>
      <w:proofErr w:type="gramStart"/>
      <w:r w:rsidR="00244054" w:rsidRPr="00163847">
        <w:t>view</w:t>
      </w:r>
      <w:proofErr w:type="gramEnd"/>
      <w:r w:rsidR="00244054" w:rsidRPr="00163847">
        <w:t xml:space="preserve"> and actions were captured.</w:t>
      </w:r>
    </w:p>
    <w:p w:rsidR="00F2075F" w:rsidRPr="00163847" w:rsidRDefault="00F2075F"/>
    <w:p w:rsidR="0095315D" w:rsidRPr="006E09E6" w:rsidRDefault="0095315D" w:rsidP="00F2075F">
      <w:pPr>
        <w:pStyle w:val="ListParagraph"/>
        <w:numPr>
          <w:ilvl w:val="0"/>
          <w:numId w:val="1"/>
        </w:numPr>
      </w:pPr>
      <w:r w:rsidRPr="006E09E6">
        <w:t xml:space="preserve">5A </w:t>
      </w:r>
      <w:r w:rsidR="009104D1" w:rsidRPr="006E09E6">
        <w:t>–</w:t>
      </w:r>
      <w:r w:rsidRPr="006E09E6">
        <w:t xml:space="preserve"> </w:t>
      </w:r>
      <w:r w:rsidR="00220BD7" w:rsidRPr="006E09E6">
        <w:t xml:space="preserve">Action: </w:t>
      </w:r>
      <w:r w:rsidR="00220BD7" w:rsidRPr="006E09E6">
        <w:rPr>
          <w:u w:val="single"/>
        </w:rPr>
        <w:t>All</w:t>
      </w:r>
      <w:r w:rsidR="00220BD7" w:rsidRPr="006E09E6">
        <w:t>: Need to r</w:t>
      </w:r>
      <w:r w:rsidRPr="006E09E6">
        <w:t>evisit</w:t>
      </w:r>
      <w:r w:rsidR="009104D1" w:rsidRPr="006E09E6">
        <w:t xml:space="preserve"> for offshore opening</w:t>
      </w:r>
    </w:p>
    <w:p w:rsidR="00F2075F" w:rsidRPr="006E09E6" w:rsidRDefault="00F2075F" w:rsidP="00F2075F">
      <w:pPr>
        <w:pStyle w:val="ListParagraph"/>
        <w:numPr>
          <w:ilvl w:val="0"/>
          <w:numId w:val="1"/>
        </w:numPr>
      </w:pPr>
      <w:r w:rsidRPr="006E09E6">
        <w:t xml:space="preserve">9A – Action: </w:t>
      </w:r>
      <w:r w:rsidR="00220BD7" w:rsidRPr="006E09E6">
        <w:rPr>
          <w:u w:val="single"/>
        </w:rPr>
        <w:t>All</w:t>
      </w:r>
      <w:r w:rsidR="00220BD7" w:rsidRPr="006E09E6">
        <w:t xml:space="preserve"> need </w:t>
      </w:r>
      <w:r w:rsidRPr="006E09E6">
        <w:t>to assign pier to be placed at point</w:t>
      </w:r>
      <w:r w:rsidR="009104D1" w:rsidRPr="006E09E6">
        <w:t xml:space="preserve"> on property</w:t>
      </w:r>
      <w:r w:rsidRPr="006E09E6">
        <w:t xml:space="preserve"> </w:t>
      </w:r>
    </w:p>
    <w:p w:rsidR="00F2075F" w:rsidRPr="006E09E6" w:rsidRDefault="00F2075F" w:rsidP="00F2075F">
      <w:pPr>
        <w:pStyle w:val="ListParagraph"/>
        <w:numPr>
          <w:ilvl w:val="0"/>
          <w:numId w:val="1"/>
        </w:numPr>
      </w:pPr>
      <w:r w:rsidRPr="006E09E6">
        <w:t xml:space="preserve">10 – Action: </w:t>
      </w:r>
      <w:r w:rsidRPr="006E09E6">
        <w:rPr>
          <w:u w:val="single"/>
        </w:rPr>
        <w:t>Onshore</w:t>
      </w:r>
      <w:r w:rsidRPr="006E09E6">
        <w:t xml:space="preserve"> needs to notify that needs to move 2</w:t>
      </w:r>
      <w:r w:rsidRPr="006E09E6">
        <w:rPr>
          <w:vertAlign w:val="superscript"/>
        </w:rPr>
        <w:t>nd</w:t>
      </w:r>
      <w:r w:rsidRPr="006E09E6">
        <w:t xml:space="preserve"> pier to be within compliance of 24ft for </w:t>
      </w:r>
      <w:proofErr w:type="spellStart"/>
      <w:r w:rsidRPr="006E09E6">
        <w:t>Kruge</w:t>
      </w:r>
      <w:proofErr w:type="spellEnd"/>
    </w:p>
    <w:p w:rsidR="00F2075F" w:rsidRPr="006E09E6" w:rsidRDefault="00F2075F" w:rsidP="00F2075F">
      <w:pPr>
        <w:pStyle w:val="ListParagraph"/>
        <w:numPr>
          <w:ilvl w:val="0"/>
          <w:numId w:val="1"/>
        </w:numPr>
      </w:pPr>
      <w:r w:rsidRPr="006E09E6">
        <w:t xml:space="preserve">12A – Action: </w:t>
      </w:r>
      <w:r w:rsidRPr="006E09E6">
        <w:rPr>
          <w:u w:val="single"/>
        </w:rPr>
        <w:t>Offshore</w:t>
      </w:r>
      <w:r w:rsidRPr="006E09E6">
        <w:t xml:space="preserve"> needs to notify of rename to 11A and copy Roth</w:t>
      </w:r>
    </w:p>
    <w:p w:rsidR="00F2075F" w:rsidRPr="006E09E6" w:rsidRDefault="00F2075F" w:rsidP="00F2075F">
      <w:pPr>
        <w:pStyle w:val="ListParagraph"/>
        <w:numPr>
          <w:ilvl w:val="0"/>
          <w:numId w:val="1"/>
        </w:numPr>
      </w:pPr>
      <w:r w:rsidRPr="006E09E6">
        <w:t xml:space="preserve">13 – Action: </w:t>
      </w:r>
      <w:r w:rsidRPr="006E09E6">
        <w:rPr>
          <w:u w:val="single"/>
        </w:rPr>
        <w:t>Onshore</w:t>
      </w:r>
      <w:r w:rsidRPr="006E09E6">
        <w:t xml:space="preserve"> needs to inquire on </w:t>
      </w:r>
      <w:r w:rsidR="00B43E6D" w:rsidRPr="006E09E6">
        <w:t xml:space="preserve">the </w:t>
      </w:r>
      <w:r w:rsidRPr="006E09E6">
        <w:t xml:space="preserve">intention of </w:t>
      </w:r>
      <w:r w:rsidR="00B43E6D" w:rsidRPr="006E09E6">
        <w:t xml:space="preserve">what is being done with </w:t>
      </w:r>
      <w:r w:rsidRPr="006E09E6">
        <w:t>offshore access point</w:t>
      </w:r>
    </w:p>
    <w:p w:rsidR="00F2075F" w:rsidRPr="006E09E6" w:rsidRDefault="00F2075F" w:rsidP="00F2075F">
      <w:pPr>
        <w:pStyle w:val="ListParagraph"/>
        <w:numPr>
          <w:ilvl w:val="0"/>
          <w:numId w:val="1"/>
        </w:numPr>
      </w:pPr>
      <w:r w:rsidRPr="006E09E6">
        <w:t>Easement next to 15 – Has longer-term potential of an offshore placement if access was built</w:t>
      </w:r>
    </w:p>
    <w:p w:rsidR="00F2075F" w:rsidRPr="006E09E6" w:rsidRDefault="00F2075F" w:rsidP="00F2075F">
      <w:pPr>
        <w:pStyle w:val="ListParagraph"/>
        <w:numPr>
          <w:ilvl w:val="0"/>
          <w:numId w:val="1"/>
        </w:numPr>
      </w:pPr>
      <w:r w:rsidRPr="006E09E6">
        <w:t xml:space="preserve">33A – Action: Verify a movement of 2 </w:t>
      </w:r>
      <w:proofErr w:type="spellStart"/>
      <w:r w:rsidRPr="006E09E6">
        <w:t>ft</w:t>
      </w:r>
      <w:proofErr w:type="spellEnd"/>
      <w:r w:rsidRPr="006E09E6">
        <w:t xml:space="preserve"> but remain on Smith (33)</w:t>
      </w:r>
    </w:p>
    <w:p w:rsidR="009104D1" w:rsidRPr="006E09E6" w:rsidRDefault="009104D1" w:rsidP="009104D1">
      <w:pPr>
        <w:pStyle w:val="ListParagraph"/>
        <w:rPr>
          <w:i/>
        </w:rPr>
      </w:pPr>
      <w:r w:rsidRPr="006E09E6">
        <w:rPr>
          <w:i/>
        </w:rPr>
        <w:t xml:space="preserve">(Kara and Sharon went to property on 9/12 and re-measured and no move needed – onshore has 24 </w:t>
      </w:r>
      <w:proofErr w:type="spellStart"/>
      <w:r w:rsidRPr="006E09E6">
        <w:rPr>
          <w:i/>
        </w:rPr>
        <w:t>ft</w:t>
      </w:r>
      <w:proofErr w:type="spellEnd"/>
      <w:r w:rsidR="002E5480" w:rsidRPr="006E09E6">
        <w:rPr>
          <w:i/>
        </w:rPr>
        <w:t>, no offshore violation</w:t>
      </w:r>
      <w:r w:rsidRPr="006E09E6">
        <w:rPr>
          <w:i/>
        </w:rPr>
        <w:t>)</w:t>
      </w:r>
    </w:p>
    <w:p w:rsidR="009104D1" w:rsidRPr="006E09E6" w:rsidRDefault="00F2075F" w:rsidP="009104D1">
      <w:pPr>
        <w:pStyle w:val="ListParagraph"/>
        <w:numPr>
          <w:ilvl w:val="0"/>
          <w:numId w:val="1"/>
        </w:numPr>
      </w:pPr>
      <w:r w:rsidRPr="006E09E6">
        <w:t xml:space="preserve">34A – Action: Already notified of renumber but need to verify movement of 2 </w:t>
      </w:r>
      <w:proofErr w:type="spellStart"/>
      <w:r w:rsidRPr="006E09E6">
        <w:t>ft</w:t>
      </w:r>
      <w:proofErr w:type="spellEnd"/>
      <w:r w:rsidRPr="006E09E6">
        <w:t xml:space="preserve"> but remain on Miller (34)</w:t>
      </w:r>
      <w:r w:rsidR="009104D1" w:rsidRPr="006E09E6">
        <w:t xml:space="preserve"> </w:t>
      </w:r>
      <w:r w:rsidR="009104D1" w:rsidRPr="006E09E6">
        <w:rPr>
          <w:i/>
        </w:rPr>
        <w:t xml:space="preserve">(Kara and Sharon went to property on 9/12 and re-measured and no move needed – onshore </w:t>
      </w:r>
      <w:r w:rsidR="002E5480" w:rsidRPr="006E09E6">
        <w:rPr>
          <w:i/>
        </w:rPr>
        <w:t xml:space="preserve">has 24 </w:t>
      </w:r>
      <w:proofErr w:type="spellStart"/>
      <w:r w:rsidR="002E5480" w:rsidRPr="006E09E6">
        <w:rPr>
          <w:i/>
        </w:rPr>
        <w:t>ft</w:t>
      </w:r>
      <w:proofErr w:type="spellEnd"/>
      <w:r w:rsidR="002E5480" w:rsidRPr="006E09E6">
        <w:rPr>
          <w:i/>
        </w:rPr>
        <w:t>, no offshore violation</w:t>
      </w:r>
      <w:r w:rsidR="009104D1" w:rsidRPr="006E09E6">
        <w:rPr>
          <w:i/>
        </w:rPr>
        <w:t>)</w:t>
      </w:r>
    </w:p>
    <w:p w:rsidR="009104D1" w:rsidRPr="006E09E6" w:rsidRDefault="009104D1" w:rsidP="009104D1">
      <w:pPr>
        <w:pStyle w:val="ListParagraph"/>
        <w:numPr>
          <w:ilvl w:val="0"/>
          <w:numId w:val="1"/>
        </w:numPr>
      </w:pPr>
      <w:r w:rsidRPr="006E09E6">
        <w:t>35</w:t>
      </w:r>
      <w:r w:rsidR="00F2075F" w:rsidRPr="006E09E6">
        <w:t xml:space="preserve"> – Action: </w:t>
      </w:r>
      <w:r w:rsidR="00F2075F" w:rsidRPr="006E09E6">
        <w:rPr>
          <w:u w:val="single"/>
        </w:rPr>
        <w:t>Onshore</w:t>
      </w:r>
      <w:r w:rsidR="00F2075F" w:rsidRPr="006E09E6">
        <w:t xml:space="preserve">: </w:t>
      </w:r>
      <w:r w:rsidR="00F234D9" w:rsidRPr="006E09E6">
        <w:t>Send notificat</w:t>
      </w:r>
      <w:r w:rsidRPr="006E09E6">
        <w:t>ion of need to be within 24ft</w:t>
      </w:r>
      <w:proofErr w:type="gramStart"/>
      <w:r w:rsidRPr="006E09E6">
        <w:t>.-</w:t>
      </w:r>
      <w:proofErr w:type="gramEnd"/>
      <w:r w:rsidRPr="006E09E6">
        <w:t xml:space="preserve"> boat lift set out off pier entire summer.</w:t>
      </w:r>
    </w:p>
    <w:p w:rsidR="009104D1" w:rsidRPr="006E09E6" w:rsidRDefault="009104D1" w:rsidP="00F2075F">
      <w:pPr>
        <w:pStyle w:val="ListParagraph"/>
        <w:numPr>
          <w:ilvl w:val="0"/>
          <w:numId w:val="1"/>
        </w:numPr>
      </w:pPr>
      <w:r w:rsidRPr="006E09E6">
        <w:t xml:space="preserve">35 – Action: </w:t>
      </w:r>
      <w:r w:rsidRPr="006E09E6">
        <w:rPr>
          <w:u w:val="single"/>
        </w:rPr>
        <w:t>Onshore</w:t>
      </w:r>
      <w:r w:rsidRPr="006E09E6">
        <w:t xml:space="preserve"> : Inquire on </w:t>
      </w:r>
      <w:r w:rsidR="00F2075F" w:rsidRPr="006E09E6">
        <w:t>obstruction</w:t>
      </w:r>
      <w:r w:rsidR="00F234D9" w:rsidRPr="006E09E6">
        <w:t xml:space="preserve"> </w:t>
      </w:r>
      <w:r w:rsidRPr="006E09E6">
        <w:t>of access compliance violation (their old pier is blocking easement access to 35A )</w:t>
      </w:r>
    </w:p>
    <w:p w:rsidR="00F2075F" w:rsidRPr="006E09E6" w:rsidRDefault="00F2075F" w:rsidP="00F2075F">
      <w:pPr>
        <w:pStyle w:val="ListParagraph"/>
        <w:numPr>
          <w:ilvl w:val="0"/>
          <w:numId w:val="1"/>
        </w:numPr>
      </w:pPr>
      <w:r w:rsidRPr="006E09E6">
        <w:t xml:space="preserve">36A – Action: </w:t>
      </w:r>
      <w:r w:rsidR="00220BD7" w:rsidRPr="006E09E6">
        <w:rPr>
          <w:u w:val="single"/>
        </w:rPr>
        <w:t>All</w:t>
      </w:r>
      <w:r w:rsidR="00220BD7" w:rsidRPr="006E09E6">
        <w:t xml:space="preserve"> need to v</w:t>
      </w:r>
      <w:r w:rsidRPr="006E09E6">
        <w:t>erify a movement of 3 feet east</w:t>
      </w:r>
      <w:r w:rsidR="008C0EE4" w:rsidRPr="006E09E6">
        <w:t xml:space="preserve"> but remain on Schrader (36)</w:t>
      </w:r>
    </w:p>
    <w:p w:rsidR="00F2075F" w:rsidRPr="006E09E6" w:rsidRDefault="00004616" w:rsidP="00F2075F">
      <w:pPr>
        <w:pStyle w:val="ListParagraph"/>
        <w:numPr>
          <w:ilvl w:val="0"/>
          <w:numId w:val="1"/>
        </w:numPr>
      </w:pPr>
      <w:r w:rsidRPr="006E09E6">
        <w:t>42A and 42 – Action:</w:t>
      </w:r>
      <w:r w:rsidR="009104D1" w:rsidRPr="006E09E6">
        <w:t xml:space="preserve"> </w:t>
      </w:r>
      <w:r w:rsidR="00220BD7" w:rsidRPr="006E09E6">
        <w:rPr>
          <w:u w:val="single"/>
        </w:rPr>
        <w:t>All</w:t>
      </w:r>
      <w:r w:rsidR="00220BD7" w:rsidRPr="006E09E6">
        <w:t xml:space="preserve">: </w:t>
      </w:r>
      <w:r w:rsidR="009104D1" w:rsidRPr="006E09E6">
        <w:t>Need written explanation of</w:t>
      </w:r>
      <w:r w:rsidRPr="006E09E6">
        <w:t xml:space="preserve"> specific </w:t>
      </w:r>
      <w:r w:rsidR="000E7EBC" w:rsidRPr="006E09E6">
        <w:t xml:space="preserve">2016 </w:t>
      </w:r>
      <w:r w:rsidRPr="006E09E6">
        <w:t xml:space="preserve">placement of 42 </w:t>
      </w:r>
      <w:r w:rsidR="00DE6E06" w:rsidRPr="006E09E6">
        <w:t xml:space="preserve">and 42A to be reviewed by EFAC Directors.  Formal notification </w:t>
      </w:r>
      <w:r w:rsidR="00647E8A" w:rsidRPr="006E09E6">
        <w:t xml:space="preserve">of vote/approval </w:t>
      </w:r>
      <w:r w:rsidR="00DE6E06" w:rsidRPr="006E09E6">
        <w:t xml:space="preserve">must be sent from EFAC.  </w:t>
      </w:r>
    </w:p>
    <w:p w:rsidR="000E7EBC" w:rsidRPr="006E09E6" w:rsidRDefault="000E7EBC" w:rsidP="000E7EBC">
      <w:pPr>
        <w:pStyle w:val="ListParagraph"/>
        <w:numPr>
          <w:ilvl w:val="0"/>
          <w:numId w:val="1"/>
        </w:numPr>
      </w:pPr>
      <w:r w:rsidRPr="006E09E6">
        <w:t xml:space="preserve">43 and 43A – Action: </w:t>
      </w:r>
      <w:r w:rsidR="00220BD7" w:rsidRPr="006E09E6">
        <w:rPr>
          <w:u w:val="single"/>
        </w:rPr>
        <w:t>All</w:t>
      </w:r>
      <w:r w:rsidR="00220BD7" w:rsidRPr="006E09E6">
        <w:t xml:space="preserve">: </w:t>
      </w:r>
      <w:r w:rsidRPr="006E09E6">
        <w:t xml:space="preserve">Need written explanation of specific 2016 placement of 43 and 43A to be reviewed by EFAC Directors.  Formal notification </w:t>
      </w:r>
      <w:r w:rsidR="00647E8A" w:rsidRPr="006E09E6">
        <w:t xml:space="preserve">of vote/approval </w:t>
      </w:r>
      <w:r w:rsidRPr="006E09E6">
        <w:t xml:space="preserve">must be sent from EFAC.  </w:t>
      </w:r>
    </w:p>
    <w:p w:rsidR="000E7EBC" w:rsidRPr="006E09E6" w:rsidRDefault="000E7EBC" w:rsidP="000E7EBC">
      <w:pPr>
        <w:pStyle w:val="ListParagraph"/>
        <w:numPr>
          <w:ilvl w:val="0"/>
          <w:numId w:val="1"/>
        </w:numPr>
      </w:pPr>
      <w:r w:rsidRPr="006E09E6">
        <w:t xml:space="preserve">44A – Action: </w:t>
      </w:r>
      <w:r w:rsidR="00220BD7" w:rsidRPr="006E09E6">
        <w:rPr>
          <w:u w:val="single"/>
        </w:rPr>
        <w:t>All</w:t>
      </w:r>
      <w:r w:rsidR="00220BD7" w:rsidRPr="006E09E6">
        <w:t xml:space="preserve">: </w:t>
      </w:r>
      <w:r w:rsidRPr="006E09E6">
        <w:t xml:space="preserve">Need written explanation of specific 2016 placement of 43B (which will be 44A in 2016) to be reviewed by EFAC Directors.  Formal notification </w:t>
      </w:r>
      <w:r w:rsidR="00647E8A" w:rsidRPr="006E09E6">
        <w:t xml:space="preserve">of vote/approval </w:t>
      </w:r>
      <w:r w:rsidRPr="006E09E6">
        <w:t xml:space="preserve">must be sent from EFAC.  </w:t>
      </w:r>
    </w:p>
    <w:p w:rsidR="00004616" w:rsidRPr="006E09E6" w:rsidRDefault="00004616" w:rsidP="00F2075F">
      <w:pPr>
        <w:pStyle w:val="ListParagraph"/>
        <w:numPr>
          <w:ilvl w:val="0"/>
          <w:numId w:val="1"/>
        </w:numPr>
      </w:pPr>
      <w:r w:rsidRPr="006E09E6">
        <w:t xml:space="preserve">48C – Already notified of renumber to 49A and </w:t>
      </w:r>
      <w:proofErr w:type="spellStart"/>
      <w:r w:rsidRPr="006E09E6">
        <w:t>reangle</w:t>
      </w:r>
      <w:proofErr w:type="spellEnd"/>
      <w:r w:rsidRPr="006E09E6">
        <w:t xml:space="preserve"> to be parallel with neighboring piers</w:t>
      </w:r>
    </w:p>
    <w:p w:rsidR="00004616" w:rsidRPr="006E09E6" w:rsidRDefault="00004616" w:rsidP="00F2075F">
      <w:pPr>
        <w:pStyle w:val="ListParagraph"/>
        <w:numPr>
          <w:ilvl w:val="0"/>
          <w:numId w:val="1"/>
        </w:numPr>
      </w:pPr>
      <w:r w:rsidRPr="006E09E6">
        <w:t xml:space="preserve">49 – Action: </w:t>
      </w:r>
      <w:r w:rsidRPr="006E09E6">
        <w:rPr>
          <w:u w:val="single"/>
        </w:rPr>
        <w:t>Onshore</w:t>
      </w:r>
      <w:r w:rsidRPr="006E09E6">
        <w:t xml:space="preserve"> needs to notify Perish to straighten </w:t>
      </w:r>
      <w:r w:rsidR="009104D1" w:rsidRPr="006E09E6">
        <w:t>angle of 2 piers (has 2 lots)</w:t>
      </w:r>
    </w:p>
    <w:p w:rsidR="00004616" w:rsidRPr="006E09E6" w:rsidRDefault="00004616" w:rsidP="00F2075F">
      <w:pPr>
        <w:pStyle w:val="ListParagraph"/>
        <w:numPr>
          <w:ilvl w:val="0"/>
          <w:numId w:val="1"/>
        </w:numPr>
      </w:pPr>
      <w:r w:rsidRPr="006E09E6">
        <w:t xml:space="preserve">54A – Action: </w:t>
      </w:r>
      <w:r w:rsidR="00220BD7" w:rsidRPr="006E09E6">
        <w:rPr>
          <w:u w:val="single"/>
        </w:rPr>
        <w:t>All</w:t>
      </w:r>
      <w:r w:rsidR="00220BD7" w:rsidRPr="006E09E6">
        <w:t xml:space="preserve">: </w:t>
      </w:r>
      <w:r w:rsidRPr="006E09E6">
        <w:t>Verify a movement of 4ft</w:t>
      </w:r>
      <w:r w:rsidR="009756A6" w:rsidRPr="006E09E6">
        <w:t xml:space="preserve"> toward 53</w:t>
      </w:r>
      <w:r w:rsidR="00F46B82" w:rsidRPr="006E09E6">
        <w:t xml:space="preserve"> in order not to </w:t>
      </w:r>
      <w:r w:rsidR="00DE6E06" w:rsidRPr="006E09E6">
        <w:t xml:space="preserve">over burden </w:t>
      </w:r>
      <w:r w:rsidR="009756A6" w:rsidRPr="006E09E6">
        <w:t>54</w:t>
      </w:r>
      <w:r w:rsidRPr="006E09E6">
        <w:t>.  Will straddle 53/54.  Notify all impacted.</w:t>
      </w:r>
    </w:p>
    <w:p w:rsidR="00004616" w:rsidRPr="006E09E6" w:rsidRDefault="00810D5B" w:rsidP="00F2075F">
      <w:pPr>
        <w:pStyle w:val="ListParagraph"/>
        <w:numPr>
          <w:ilvl w:val="0"/>
          <w:numId w:val="1"/>
        </w:numPr>
      </w:pPr>
      <w:r w:rsidRPr="006E09E6">
        <w:lastRenderedPageBreak/>
        <w:t xml:space="preserve"> </w:t>
      </w:r>
      <w:r w:rsidR="005C413C" w:rsidRPr="006E09E6">
        <w:t xml:space="preserve">56 – Action: </w:t>
      </w:r>
      <w:r w:rsidR="00220BD7" w:rsidRPr="006E09E6">
        <w:rPr>
          <w:u w:val="single"/>
        </w:rPr>
        <w:t>All</w:t>
      </w:r>
      <w:r w:rsidR="00220BD7" w:rsidRPr="006E09E6">
        <w:t xml:space="preserve">: </w:t>
      </w:r>
      <w:r w:rsidR="00DE6E06" w:rsidRPr="006E09E6">
        <w:t xml:space="preserve">Need written explanation of specific 2016 placement of 56 and 56A and review by EFAC Directors. </w:t>
      </w:r>
      <w:r w:rsidR="005C413C" w:rsidRPr="006E09E6">
        <w:t>Formal notification must be sent</w:t>
      </w:r>
      <w:r w:rsidR="00DE6E06" w:rsidRPr="006E09E6">
        <w:t xml:space="preserve"> from EFAC.</w:t>
      </w:r>
      <w:r w:rsidR="005C413C" w:rsidRPr="006E09E6">
        <w:t xml:space="preserve">  56A may straddle 55/56 if necessary.</w:t>
      </w:r>
    </w:p>
    <w:p w:rsidR="005C413C" w:rsidRPr="006E09E6" w:rsidRDefault="005C413C" w:rsidP="00F2075F">
      <w:pPr>
        <w:pStyle w:val="ListParagraph"/>
        <w:numPr>
          <w:ilvl w:val="0"/>
          <w:numId w:val="1"/>
        </w:numPr>
      </w:pPr>
      <w:r w:rsidRPr="006E09E6">
        <w:t xml:space="preserve">57 – Action: </w:t>
      </w:r>
      <w:r w:rsidRPr="006E09E6">
        <w:rPr>
          <w:u w:val="single"/>
        </w:rPr>
        <w:t>Onshore</w:t>
      </w:r>
      <w:r w:rsidRPr="006E09E6">
        <w:t xml:space="preserve"> </w:t>
      </w:r>
      <w:r w:rsidR="006268BA" w:rsidRPr="006E09E6">
        <w:t xml:space="preserve">notify </w:t>
      </w:r>
      <w:proofErr w:type="spellStart"/>
      <w:r w:rsidR="006268BA" w:rsidRPr="006E09E6">
        <w:t>Bogue</w:t>
      </w:r>
      <w:proofErr w:type="spellEnd"/>
      <w:r w:rsidR="006268BA" w:rsidRPr="006E09E6">
        <w:t xml:space="preserve"> to straighten pier to remain</w:t>
      </w:r>
      <w:r w:rsidRPr="006E09E6">
        <w:t xml:space="preserve"> within </w:t>
      </w:r>
      <w:r w:rsidR="006268BA" w:rsidRPr="006E09E6">
        <w:t>property lines</w:t>
      </w:r>
      <w:r w:rsidRPr="006E09E6">
        <w:t>.  Currently crosses 56</w:t>
      </w:r>
    </w:p>
    <w:p w:rsidR="00E72A35" w:rsidRPr="006E09E6" w:rsidRDefault="00E72A35" w:rsidP="00F2075F">
      <w:pPr>
        <w:pStyle w:val="ListParagraph"/>
        <w:numPr>
          <w:ilvl w:val="0"/>
          <w:numId w:val="1"/>
        </w:numPr>
      </w:pPr>
      <w:r w:rsidRPr="006E09E6">
        <w:t xml:space="preserve">59A – Action: </w:t>
      </w:r>
      <w:r w:rsidR="006F3EB4" w:rsidRPr="006E09E6">
        <w:rPr>
          <w:u w:val="single"/>
        </w:rPr>
        <w:t>Offshore</w:t>
      </w:r>
      <w:r w:rsidR="006F3EB4" w:rsidRPr="006E09E6">
        <w:t xml:space="preserve"> to n</w:t>
      </w:r>
      <w:r w:rsidRPr="006E09E6">
        <w:t xml:space="preserve">otify to be </w:t>
      </w:r>
      <w:proofErr w:type="spellStart"/>
      <w:r w:rsidRPr="006E09E6">
        <w:t>relabled</w:t>
      </w:r>
      <w:proofErr w:type="spellEnd"/>
      <w:r w:rsidRPr="006E09E6">
        <w:t xml:space="preserve"> to 58A (Shi</w:t>
      </w:r>
      <w:r w:rsidR="006F3EB4" w:rsidRPr="006E09E6">
        <w:t>n</w:t>
      </w:r>
      <w:r w:rsidRPr="006E09E6">
        <w:t>n lot 58)</w:t>
      </w:r>
    </w:p>
    <w:p w:rsidR="007C7FB4" w:rsidRPr="006E09E6" w:rsidRDefault="007C7FB4" w:rsidP="00F2075F">
      <w:pPr>
        <w:pStyle w:val="ListParagraph"/>
        <w:numPr>
          <w:ilvl w:val="0"/>
          <w:numId w:val="1"/>
        </w:numPr>
      </w:pPr>
      <w:r w:rsidRPr="006E09E6">
        <w:t xml:space="preserve">78B- Action: </w:t>
      </w:r>
      <w:r w:rsidRPr="006E09E6">
        <w:rPr>
          <w:u w:val="single"/>
        </w:rPr>
        <w:t>Offshore</w:t>
      </w:r>
      <w:r w:rsidRPr="006E09E6">
        <w:t xml:space="preserve"> needs to assign a pier to 78A and notify </w:t>
      </w:r>
      <w:proofErr w:type="spellStart"/>
      <w:r w:rsidRPr="006E09E6">
        <w:t>Nolley</w:t>
      </w:r>
      <w:proofErr w:type="spellEnd"/>
      <w:r w:rsidRPr="006E09E6">
        <w:t xml:space="preserve"> of shared location</w:t>
      </w:r>
      <w:r w:rsidR="0019375A" w:rsidRPr="006E09E6">
        <w:t xml:space="preserve"> (40ft easement)</w:t>
      </w:r>
    </w:p>
    <w:p w:rsidR="00AA0D7E" w:rsidRPr="006E09E6" w:rsidRDefault="00AA0D7E" w:rsidP="00F2075F">
      <w:pPr>
        <w:pStyle w:val="ListParagraph"/>
        <w:numPr>
          <w:ilvl w:val="0"/>
          <w:numId w:val="1"/>
        </w:numPr>
      </w:pPr>
      <w:r w:rsidRPr="006E09E6">
        <w:t xml:space="preserve">79A – Action: </w:t>
      </w:r>
      <w:r w:rsidR="001C403E" w:rsidRPr="006E09E6">
        <w:rPr>
          <w:u w:val="single"/>
        </w:rPr>
        <w:t>Offshore</w:t>
      </w:r>
      <w:r w:rsidR="001C403E" w:rsidRPr="006E09E6">
        <w:t xml:space="preserve"> to notify all impacted </w:t>
      </w:r>
      <w:r w:rsidRPr="006E09E6">
        <w:t>of the offshore placement that straddles the 2 lots</w:t>
      </w:r>
      <w:r w:rsidR="001C403E" w:rsidRPr="006E09E6">
        <w:t xml:space="preserve"> (this is not a new placement)</w:t>
      </w:r>
    </w:p>
    <w:p w:rsidR="00B515E9" w:rsidRPr="006E09E6" w:rsidRDefault="00B515E9" w:rsidP="00F2075F">
      <w:pPr>
        <w:pStyle w:val="ListParagraph"/>
        <w:numPr>
          <w:ilvl w:val="0"/>
          <w:numId w:val="1"/>
        </w:numPr>
      </w:pPr>
      <w:r w:rsidRPr="006E09E6">
        <w:t xml:space="preserve">85A – Action: </w:t>
      </w:r>
      <w:r w:rsidR="00874B4E" w:rsidRPr="006E09E6">
        <w:rPr>
          <w:u w:val="single"/>
        </w:rPr>
        <w:t>Offshore</w:t>
      </w:r>
      <w:r w:rsidR="00874B4E" w:rsidRPr="006E09E6">
        <w:t xml:space="preserve">: </w:t>
      </w:r>
      <w:r w:rsidR="007C3732" w:rsidRPr="006E09E6">
        <w:t xml:space="preserve">Not a valid pier assignment and need to </w:t>
      </w:r>
      <w:r w:rsidR="00874B4E" w:rsidRPr="006E09E6">
        <w:t xml:space="preserve">notify of a </w:t>
      </w:r>
      <w:proofErr w:type="spellStart"/>
      <w:r w:rsidR="007C3732" w:rsidRPr="006E09E6">
        <w:t>r</w:t>
      </w:r>
      <w:r w:rsidRPr="006E09E6">
        <w:t>e</w:t>
      </w:r>
      <w:r w:rsidR="00220BD7" w:rsidRPr="006E09E6">
        <w:t>label</w:t>
      </w:r>
      <w:proofErr w:type="spellEnd"/>
      <w:r w:rsidR="00220BD7" w:rsidRPr="006E09E6">
        <w:t xml:space="preserve"> </w:t>
      </w:r>
      <w:r w:rsidR="00874B4E" w:rsidRPr="006E09E6">
        <w:t xml:space="preserve">to </w:t>
      </w:r>
      <w:r w:rsidR="00220BD7" w:rsidRPr="006E09E6">
        <w:t xml:space="preserve">their actual location of </w:t>
      </w:r>
      <w:r w:rsidR="00182986" w:rsidRPr="006E09E6">
        <w:t>59A</w:t>
      </w:r>
    </w:p>
    <w:p w:rsidR="0089772E" w:rsidRPr="006E09E6" w:rsidRDefault="0089772E" w:rsidP="00F2075F">
      <w:pPr>
        <w:pStyle w:val="ListParagraph"/>
        <w:numPr>
          <w:ilvl w:val="0"/>
          <w:numId w:val="1"/>
        </w:numPr>
      </w:pPr>
      <w:r w:rsidRPr="006E09E6">
        <w:t xml:space="preserve">91C: Action: </w:t>
      </w:r>
      <w:r w:rsidRPr="006E09E6">
        <w:rPr>
          <w:u w:val="single"/>
        </w:rPr>
        <w:t>Offshore</w:t>
      </w:r>
      <w:r w:rsidRPr="006E09E6">
        <w:t xml:space="preserve"> to notify of </w:t>
      </w:r>
      <w:r w:rsidR="001C403E" w:rsidRPr="006E09E6">
        <w:t xml:space="preserve">owners of </w:t>
      </w:r>
      <w:r w:rsidRPr="006E09E6">
        <w:t>safety issue</w:t>
      </w:r>
      <w:r w:rsidR="001C403E" w:rsidRPr="006E09E6">
        <w:t>/compliance violation</w:t>
      </w:r>
    </w:p>
    <w:p w:rsidR="006A4086" w:rsidRPr="006E09E6" w:rsidRDefault="006A4086" w:rsidP="006A4086">
      <w:pPr>
        <w:pStyle w:val="ListParagraph"/>
        <w:numPr>
          <w:ilvl w:val="0"/>
          <w:numId w:val="1"/>
        </w:numPr>
      </w:pPr>
      <w:r w:rsidRPr="006E09E6">
        <w:t xml:space="preserve">92A – Action: </w:t>
      </w:r>
      <w:r w:rsidR="00220BD7" w:rsidRPr="006E09E6">
        <w:rPr>
          <w:u w:val="single"/>
        </w:rPr>
        <w:t>All</w:t>
      </w:r>
      <w:r w:rsidR="00220BD7" w:rsidRPr="006E09E6">
        <w:t xml:space="preserve"> need</w:t>
      </w:r>
      <w:r w:rsidRPr="006E09E6">
        <w:t xml:space="preserve"> to assign pier to be placed on lake side</w:t>
      </w:r>
      <w:r w:rsidR="000F61E7" w:rsidRPr="006E09E6">
        <w:t xml:space="preserve"> of property</w:t>
      </w:r>
      <w:r w:rsidRPr="006E09E6">
        <w:t xml:space="preserve"> </w:t>
      </w:r>
    </w:p>
    <w:p w:rsidR="00B515E9" w:rsidRPr="006E09E6" w:rsidRDefault="006A4086" w:rsidP="00F2075F">
      <w:pPr>
        <w:pStyle w:val="ListParagraph"/>
        <w:numPr>
          <w:ilvl w:val="0"/>
          <w:numId w:val="1"/>
        </w:numPr>
      </w:pPr>
      <w:r w:rsidRPr="006E09E6">
        <w:t xml:space="preserve">92B (island property): </w:t>
      </w:r>
      <w:r w:rsidR="00220BD7" w:rsidRPr="006E09E6">
        <w:rPr>
          <w:u w:val="single"/>
        </w:rPr>
        <w:t>All</w:t>
      </w:r>
      <w:r w:rsidR="00220BD7" w:rsidRPr="006E09E6">
        <w:t xml:space="preserve"> need</w:t>
      </w:r>
      <w:r w:rsidRPr="006E09E6">
        <w:t xml:space="preserve"> to assign pier to be placed </w:t>
      </w:r>
      <w:r w:rsidR="000F61E7" w:rsidRPr="006E09E6">
        <w:t>on Eagle Point</w:t>
      </w:r>
      <w:r w:rsidR="00983AB3" w:rsidRPr="006E09E6">
        <w:t>/Wesley Drive</w:t>
      </w:r>
      <w:r w:rsidR="000F61E7" w:rsidRPr="006E09E6">
        <w:t xml:space="preserve"> channel</w:t>
      </w:r>
    </w:p>
    <w:p w:rsidR="00F2075F" w:rsidRDefault="00F2075F"/>
    <w:p w:rsidR="00F2075F" w:rsidRDefault="00D35985">
      <w:r>
        <w:t>Other topics discussed:</w:t>
      </w:r>
    </w:p>
    <w:p w:rsidR="00F2075F" w:rsidRDefault="00B53941" w:rsidP="00D35985">
      <w:pPr>
        <w:pStyle w:val="ListParagraph"/>
        <w:numPr>
          <w:ilvl w:val="0"/>
          <w:numId w:val="2"/>
        </w:numPr>
      </w:pPr>
      <w:r>
        <w:t xml:space="preserve">Reviewed and modified </w:t>
      </w:r>
      <w:r w:rsidR="00C3131F">
        <w:t xml:space="preserve">the </w:t>
      </w:r>
      <w:r>
        <w:t>agenda for annual EFAC meeting (next Saturday)</w:t>
      </w:r>
    </w:p>
    <w:p w:rsidR="00C3131F" w:rsidRDefault="00C3131F" w:rsidP="00D35985">
      <w:pPr>
        <w:pStyle w:val="ListParagraph"/>
        <w:numPr>
          <w:ilvl w:val="0"/>
          <w:numId w:val="2"/>
        </w:numPr>
      </w:pPr>
      <w:r>
        <w:t>Assigned actions for the annual EFAC meeting</w:t>
      </w:r>
    </w:p>
    <w:p w:rsidR="00F2075F" w:rsidRDefault="00C3131F" w:rsidP="00D35985">
      <w:pPr>
        <w:pStyle w:val="ListParagraph"/>
        <w:numPr>
          <w:ilvl w:val="0"/>
          <w:numId w:val="2"/>
        </w:numPr>
      </w:pPr>
      <w:r>
        <w:t>Notification of</w:t>
      </w:r>
      <w:r w:rsidR="00F2075F">
        <w:t xml:space="preserve"> Davidson Pier to request removal on first week</w:t>
      </w:r>
      <w:r w:rsidR="00D35985">
        <w:t>end</w:t>
      </w:r>
      <w:r w:rsidR="00F2075F">
        <w:t xml:space="preserve"> of October</w:t>
      </w:r>
    </w:p>
    <w:p w:rsidR="004F6477" w:rsidRDefault="00D35985" w:rsidP="00D35985">
      <w:pPr>
        <w:pStyle w:val="ListParagraph"/>
        <w:numPr>
          <w:ilvl w:val="0"/>
          <w:numId w:val="2"/>
        </w:numPr>
      </w:pPr>
      <w:r>
        <w:t>Concerns about one individual with multiple properties that have multiple spots on Community pier.  Waitlist is approximately 20.  Approach group in Annual meeting</w:t>
      </w:r>
      <w:r w:rsidR="00F25787">
        <w:t xml:space="preserve"> for input.</w:t>
      </w:r>
    </w:p>
    <w:sectPr w:rsidR="004F6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61" w:rsidRDefault="00FE5F61" w:rsidP="00D64CA4">
      <w:r>
        <w:separator/>
      </w:r>
    </w:p>
  </w:endnote>
  <w:endnote w:type="continuationSeparator" w:id="0">
    <w:p w:rsidR="00FE5F61" w:rsidRDefault="00FE5F61" w:rsidP="00D6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A4" w:rsidRDefault="00D64C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A4" w:rsidRDefault="00D64C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A4" w:rsidRDefault="00D64C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61" w:rsidRDefault="00FE5F61" w:rsidP="00D64CA4">
      <w:r>
        <w:separator/>
      </w:r>
    </w:p>
  </w:footnote>
  <w:footnote w:type="continuationSeparator" w:id="0">
    <w:p w:rsidR="00FE5F61" w:rsidRDefault="00FE5F61" w:rsidP="00D64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A4" w:rsidRDefault="00D64C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A4" w:rsidRDefault="00D64C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A4" w:rsidRDefault="00D64C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57D61"/>
    <w:multiLevelType w:val="hybridMultilevel"/>
    <w:tmpl w:val="C95A1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5BE4"/>
    <w:multiLevelType w:val="hybridMultilevel"/>
    <w:tmpl w:val="1D7C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5F"/>
    <w:rsid w:val="00004616"/>
    <w:rsid w:val="00055952"/>
    <w:rsid w:val="00083CCA"/>
    <w:rsid w:val="000A1C9D"/>
    <w:rsid w:val="000C2904"/>
    <w:rsid w:val="000E7EBC"/>
    <w:rsid w:val="000F61E7"/>
    <w:rsid w:val="00163847"/>
    <w:rsid w:val="00182986"/>
    <w:rsid w:val="0019375A"/>
    <w:rsid w:val="001C403E"/>
    <w:rsid w:val="00220BD7"/>
    <w:rsid w:val="00243467"/>
    <w:rsid w:val="00244054"/>
    <w:rsid w:val="00271E70"/>
    <w:rsid w:val="0027597E"/>
    <w:rsid w:val="002D46E3"/>
    <w:rsid w:val="002E5480"/>
    <w:rsid w:val="003379FD"/>
    <w:rsid w:val="003B4009"/>
    <w:rsid w:val="004573C4"/>
    <w:rsid w:val="004707DD"/>
    <w:rsid w:val="004F6477"/>
    <w:rsid w:val="005C413C"/>
    <w:rsid w:val="00610253"/>
    <w:rsid w:val="006268BA"/>
    <w:rsid w:val="00647E8A"/>
    <w:rsid w:val="00670633"/>
    <w:rsid w:val="006A4086"/>
    <w:rsid w:val="006B450B"/>
    <w:rsid w:val="006E02F4"/>
    <w:rsid w:val="006E09E6"/>
    <w:rsid w:val="006F3EB4"/>
    <w:rsid w:val="007C3732"/>
    <w:rsid w:val="007C7FB4"/>
    <w:rsid w:val="00810D5B"/>
    <w:rsid w:val="00862834"/>
    <w:rsid w:val="00874B4E"/>
    <w:rsid w:val="0089772E"/>
    <w:rsid w:val="008C069F"/>
    <w:rsid w:val="008C0EE4"/>
    <w:rsid w:val="009104D1"/>
    <w:rsid w:val="0095315D"/>
    <w:rsid w:val="00975240"/>
    <w:rsid w:val="009756A6"/>
    <w:rsid w:val="00983AB3"/>
    <w:rsid w:val="009F2D9B"/>
    <w:rsid w:val="00A037AF"/>
    <w:rsid w:val="00AA0D7E"/>
    <w:rsid w:val="00AE7714"/>
    <w:rsid w:val="00B43E6D"/>
    <w:rsid w:val="00B515E9"/>
    <w:rsid w:val="00B53941"/>
    <w:rsid w:val="00BC1076"/>
    <w:rsid w:val="00C3131F"/>
    <w:rsid w:val="00CA6001"/>
    <w:rsid w:val="00CB58A4"/>
    <w:rsid w:val="00D219CD"/>
    <w:rsid w:val="00D35985"/>
    <w:rsid w:val="00D64CA4"/>
    <w:rsid w:val="00DE6E06"/>
    <w:rsid w:val="00E72A35"/>
    <w:rsid w:val="00F1696B"/>
    <w:rsid w:val="00F2075F"/>
    <w:rsid w:val="00F234D9"/>
    <w:rsid w:val="00F24924"/>
    <w:rsid w:val="00F25787"/>
    <w:rsid w:val="00F46B82"/>
    <w:rsid w:val="00F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5F"/>
    <w:pPr>
      <w:ind w:left="720"/>
      <w:contextualSpacing/>
    </w:pPr>
  </w:style>
  <w:style w:type="paragraph" w:styleId="Header">
    <w:name w:val="header"/>
    <w:basedOn w:val="Normal"/>
    <w:link w:val="HeaderChar"/>
    <w:rsid w:val="00D64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4CA4"/>
    <w:rPr>
      <w:sz w:val="24"/>
      <w:szCs w:val="24"/>
    </w:rPr>
  </w:style>
  <w:style w:type="paragraph" w:styleId="Footer">
    <w:name w:val="footer"/>
    <w:basedOn w:val="Normal"/>
    <w:link w:val="FooterChar"/>
    <w:rsid w:val="00D64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4C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5F"/>
    <w:pPr>
      <w:ind w:left="720"/>
      <w:contextualSpacing/>
    </w:pPr>
  </w:style>
  <w:style w:type="paragraph" w:styleId="Header">
    <w:name w:val="header"/>
    <w:basedOn w:val="Normal"/>
    <w:link w:val="HeaderChar"/>
    <w:rsid w:val="00D64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4CA4"/>
    <w:rPr>
      <w:sz w:val="24"/>
      <w:szCs w:val="24"/>
    </w:rPr>
  </w:style>
  <w:style w:type="paragraph" w:styleId="Footer">
    <w:name w:val="footer"/>
    <w:basedOn w:val="Normal"/>
    <w:link w:val="FooterChar"/>
    <w:rsid w:val="00D64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4C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2015-12-09T02:53:00Z</dcterms:created>
  <dcterms:modified xsi:type="dcterms:W3CDTF">2015-12-09T02:53:00Z</dcterms:modified>
</cp:coreProperties>
</file>